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after="135" w:line="660" w:lineRule="atLeast"/>
        <w:jc w:val="center"/>
        <w:rPr>
          <w:rFonts w:ascii="微软雅黑" w:hAnsi="微软雅黑" w:eastAsia="微软雅黑"/>
          <w:color w:val="404040"/>
          <w:sz w:val="36"/>
          <w:szCs w:val="36"/>
        </w:rPr>
      </w:pPr>
      <w:r>
        <w:rPr>
          <w:rFonts w:hint="eastAsia" w:ascii="微软雅黑" w:hAnsi="微软雅黑" w:eastAsia="微软雅黑"/>
          <w:color w:val="404040"/>
          <w:sz w:val="36"/>
          <w:szCs w:val="36"/>
        </w:rPr>
        <w:t>云南中医药大学第二附属医院</w:t>
      </w:r>
    </w:p>
    <w:p>
      <w:pPr>
        <w:pStyle w:val="4"/>
        <w:shd w:val="clear" w:color="auto" w:fill="FFFFFF"/>
        <w:spacing w:before="0" w:after="135" w:line="660" w:lineRule="atLeast"/>
        <w:jc w:val="center"/>
        <w:rPr>
          <w:rFonts w:ascii="微软雅黑" w:hAnsi="微软雅黑" w:eastAsia="微软雅黑"/>
          <w:color w:val="404040"/>
          <w:sz w:val="36"/>
          <w:szCs w:val="36"/>
        </w:rPr>
      </w:pPr>
      <w:r>
        <w:rPr>
          <w:rFonts w:ascii="微软雅黑" w:hAnsi="微软雅黑" w:eastAsia="微软雅黑"/>
          <w:color w:val="404040"/>
          <w:sz w:val="36"/>
          <w:szCs w:val="36"/>
        </w:rPr>
        <w:t>2024年</w:t>
      </w:r>
      <w:r>
        <w:rPr>
          <w:rFonts w:hint="eastAsia" w:ascii="微软雅黑" w:hAnsi="微软雅黑" w:eastAsia="微软雅黑"/>
          <w:color w:val="404040"/>
          <w:sz w:val="36"/>
          <w:szCs w:val="36"/>
        </w:rPr>
        <w:t>第五次医学装备推介会公告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云南中医药大学第二附属医院将于近期开展一批医学装备采购项目，为充分了解市场生产及供销情况，保证采购工作公正、公平、公开顺利开展，我院拟召开医学装备推介会，欢迎各厂商代表前来推介。</w:t>
      </w:r>
    </w:p>
    <w:p>
      <w:pPr>
        <w:pStyle w:val="19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报名资质要求：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1、有效期内的三证合一营业执照、医疗器械经营许可证复印件，加盖公章。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2、供应商法人身份证复印件、经办人身份证复印件、经办人授权书、无犯罪承诺书以及供应商在报名参加本项目时间前未被列入“信用中国”网站（www.creditchina.gov.cn）失信被执行人及中国政府采购网（www.ccgp.gov.cn）“政府采购严重违法失信行为信息记录名单”截图并加盖公章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二、拟咨询项目名称：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1、设备明细及要求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387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5387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276" w:type="dxa"/>
          </w:tcPr>
          <w:p>
            <w:pPr>
              <w:pStyle w:val="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12导心电图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2024年9月19日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动态心电图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验光仪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口腔科医用显微镜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膈肌起搏器（低频脉冲电治疗）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手术床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高频电刀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暗适应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呼气分析仪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肌钙蛋白检测仪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全自动尿液分析系统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医用事件相关治疗仪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脑电仿生电刺激仪（双通道）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偏振光治疗仪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微波治疗仪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手术室电动升降冲洗塔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2024年9月20日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体位垫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复温毯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电火针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台式脉动真空灭菌器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21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幽门螺旋杆菌检测仪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22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被服购置（含床垫、被芯、枕芯、被套、床单、枕套、护士服等）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1批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除颤仪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24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呼叫系统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医用冰箱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26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治疗床（5段）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27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艾灸排烟系统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28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中医定向透药治疗仪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三、推介内容：设备的功能、性能、特点、技术参数、报价等。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四、推介形式：每个项目由PPT宣讲5分钟，宣讲后在场领导、专家提问。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报名方式：</w:t>
      </w:r>
      <w:r>
        <w:rPr>
          <w:rFonts w:hint="eastAsia" w:ascii="仿宋_GB2312" w:hAnsi="仿宋" w:eastAsia="仿宋_GB2312" w:cs="宋体"/>
          <w:b/>
          <w:bCs/>
          <w:sz w:val="24"/>
        </w:rPr>
        <w:t>邮箱报名</w:t>
      </w:r>
      <w:r>
        <w:rPr>
          <w:rFonts w:hint="eastAsia" w:ascii="仿宋_GB2312" w:hAnsi="仿宋" w:eastAsia="仿宋_GB2312" w:cs="宋体"/>
          <w:sz w:val="24"/>
        </w:rPr>
        <w:t>并</w:t>
      </w:r>
      <w:r>
        <w:rPr>
          <w:rFonts w:hint="eastAsia" w:ascii="仿宋_GB2312" w:hAnsi="仿宋" w:eastAsia="仿宋_GB2312" w:cs="宋体"/>
          <w:b/>
          <w:bCs/>
          <w:sz w:val="24"/>
        </w:rPr>
        <w:t>扫描下方二维码填写设备推介厂商经销商报名回执单</w:t>
      </w:r>
      <w:r>
        <w:rPr>
          <w:rFonts w:hint="eastAsia" w:ascii="仿宋_GB2312" w:hAnsi="仿宋" w:eastAsia="仿宋_GB2312" w:cs="宋体"/>
          <w:sz w:val="24"/>
        </w:rPr>
        <w:t>。请将报名资质要求内容扫描后做成一个PDF格式文件（文件名称：（报名设备名称（如：</w:t>
      </w:r>
      <w:r>
        <w:rPr>
          <w:rFonts w:hint="eastAsia"/>
          <w:color w:val="000000"/>
        </w:rPr>
        <w:t>脉冲磁场刺激仪</w:t>
      </w:r>
      <w:r>
        <w:rPr>
          <w:rFonts w:hint="eastAsia" w:ascii="仿宋_GB2312" w:hAnsi="仿宋" w:eastAsia="仿宋_GB2312" w:cs="宋体"/>
          <w:sz w:val="24"/>
        </w:rPr>
        <w:t>）云中二院医学装备咨询报名资料+公司名称）和宣讲PPT一起发送邮箱：1</w:t>
      </w:r>
      <w:r>
        <w:rPr>
          <w:rFonts w:ascii="仿宋_GB2312" w:hAnsi="仿宋" w:eastAsia="仿宋_GB2312" w:cs="宋体"/>
          <w:sz w:val="24"/>
        </w:rPr>
        <w:t>745202591@qq</w:t>
      </w:r>
      <w:r>
        <w:rPr>
          <w:rFonts w:hint="eastAsia" w:ascii="仿宋_GB2312" w:hAnsi="仿宋" w:eastAsia="仿宋_GB2312" w:cs="宋体"/>
          <w:sz w:val="24"/>
        </w:rPr>
        <w:t>.com。邮件主题：云南中医药大学第二附属医院医学装备咨询报名资料+公司名称，报名截止时间：2024年</w:t>
      </w:r>
      <w:r>
        <w:rPr>
          <w:rFonts w:ascii="仿宋_GB2312" w:hAnsi="仿宋" w:eastAsia="仿宋_GB2312" w:cs="宋体"/>
          <w:sz w:val="24"/>
        </w:rPr>
        <w:t>0</w:t>
      </w:r>
      <w:r>
        <w:rPr>
          <w:rFonts w:hint="eastAsia" w:ascii="仿宋_GB2312" w:hAnsi="仿宋" w:eastAsia="仿宋_GB2312" w:cs="宋体"/>
          <w:sz w:val="24"/>
        </w:rPr>
        <w:t>9月18日16：00。推介会</w:t>
      </w:r>
      <w:r>
        <w:rPr>
          <w:rFonts w:hint="eastAsia" w:ascii="仿宋_GB2312" w:hAnsi="仿宋" w:eastAsia="仿宋_GB2312" w:cs="宋体"/>
          <w:sz w:val="24"/>
          <w:lang w:val="en-US" w:eastAsia="zh-CN"/>
        </w:rPr>
        <w:t>自9月19日开始按顺序推介，推介会地点：医院六楼会议室，具体各项目</w:t>
      </w:r>
      <w:r>
        <w:rPr>
          <w:rFonts w:hint="eastAsia" w:ascii="仿宋_GB2312" w:hAnsi="仿宋" w:eastAsia="仿宋_GB2312" w:cs="宋体"/>
          <w:sz w:val="24"/>
        </w:rPr>
        <w:t>时间邮箱另行通知。</w:t>
      </w:r>
    </w:p>
    <w:p>
      <w:pPr>
        <w:pStyle w:val="2"/>
        <w:jc w:val="center"/>
      </w:pPr>
      <w:r>
        <w:drawing>
          <wp:inline distT="0" distB="0" distL="0" distR="0">
            <wp:extent cx="2159635" cy="2547620"/>
            <wp:effectExtent l="0" t="0" r="0" b="5080"/>
            <wp:docPr id="19014721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472146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54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联系人：高老师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联系电话：0871-63613372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联系地址：云南省昆明市官渡区东郊路161号。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注意事项：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1．为了简化流程，节约推介时间，请各位推介厂商</w:t>
      </w:r>
      <w:r>
        <w:rPr>
          <w:rFonts w:hint="eastAsia" w:ascii="仿宋_GB2312" w:hAnsi="仿宋" w:eastAsia="仿宋_GB2312" w:cs="宋体"/>
          <w:sz w:val="24"/>
        </w:rPr>
        <w:t>经销商</w:t>
      </w:r>
      <w:r>
        <w:rPr>
          <w:rFonts w:hint="eastAsia" w:ascii="仿宋" w:hAnsi="仿宋" w:eastAsia="仿宋" w:cs="宋体"/>
          <w:sz w:val="24"/>
        </w:rPr>
        <w:t>将推介PPT存于U盘（或硬盘）中，请勿到现场联网获取资料。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2</w:t>
      </w:r>
      <w:r>
        <w:rPr>
          <w:rFonts w:hint="eastAsia" w:ascii="仿宋" w:hAnsi="仿宋" w:eastAsia="仿宋" w:cs="宋体"/>
          <w:sz w:val="24"/>
        </w:rPr>
        <w:t>．请各位推介厂商制作产品推荐书，内容包括但不限于公司证照、产品生产销售等相关资料。</w:t>
      </w:r>
    </w:p>
    <w:p>
      <w:pPr>
        <w:pStyle w:val="8"/>
        <w:spacing w:before="0" w:beforeAutospacing="0" w:after="0" w:afterAutospacing="0" w:line="30" w:lineRule="atLeast"/>
        <w:ind w:firstLine="420"/>
        <w:jc w:val="both"/>
        <w:rPr>
          <w:b/>
          <w:bCs/>
        </w:rPr>
      </w:pPr>
      <w:r>
        <w:rPr>
          <w:rStyle w:val="12"/>
          <w:rFonts w:hint="eastAsia" w:ascii="微软雅黑" w:hAnsi="微软雅黑" w:eastAsia="微软雅黑" w:cs="微软雅黑"/>
          <w:color w:val="000000"/>
        </w:rPr>
        <w:t>五、申明：本次咨询仅为医院招标采购前产品咨询或介绍，医院不支付、不收取任何相关费用。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C11571"/>
    <w:multiLevelType w:val="multilevel"/>
    <w:tmpl w:val="6BC11571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F4"/>
    <w:rsid w:val="0000064F"/>
    <w:rsid w:val="00010D49"/>
    <w:rsid w:val="00040A66"/>
    <w:rsid w:val="00071B0F"/>
    <w:rsid w:val="00074983"/>
    <w:rsid w:val="00094F2E"/>
    <w:rsid w:val="00096275"/>
    <w:rsid w:val="000F6A8B"/>
    <w:rsid w:val="00102B65"/>
    <w:rsid w:val="00127DF4"/>
    <w:rsid w:val="00140E13"/>
    <w:rsid w:val="001618B3"/>
    <w:rsid w:val="00174207"/>
    <w:rsid w:val="001828B3"/>
    <w:rsid w:val="001A0B01"/>
    <w:rsid w:val="001A118B"/>
    <w:rsid w:val="001A1D59"/>
    <w:rsid w:val="001F7E6A"/>
    <w:rsid w:val="002104B2"/>
    <w:rsid w:val="0022717F"/>
    <w:rsid w:val="002353A4"/>
    <w:rsid w:val="002531D3"/>
    <w:rsid w:val="00270623"/>
    <w:rsid w:val="002C5466"/>
    <w:rsid w:val="00310C58"/>
    <w:rsid w:val="00316601"/>
    <w:rsid w:val="003223FF"/>
    <w:rsid w:val="00360CA4"/>
    <w:rsid w:val="00367AC5"/>
    <w:rsid w:val="0037216C"/>
    <w:rsid w:val="00377A41"/>
    <w:rsid w:val="0039234F"/>
    <w:rsid w:val="003B2DF5"/>
    <w:rsid w:val="00411C74"/>
    <w:rsid w:val="0042592B"/>
    <w:rsid w:val="00427548"/>
    <w:rsid w:val="00430178"/>
    <w:rsid w:val="004373ED"/>
    <w:rsid w:val="00441344"/>
    <w:rsid w:val="00447CDC"/>
    <w:rsid w:val="00453A84"/>
    <w:rsid w:val="0046505D"/>
    <w:rsid w:val="00473D5A"/>
    <w:rsid w:val="0047777D"/>
    <w:rsid w:val="004A56F5"/>
    <w:rsid w:val="004B2185"/>
    <w:rsid w:val="004B36EA"/>
    <w:rsid w:val="004D2486"/>
    <w:rsid w:val="004E5F1D"/>
    <w:rsid w:val="004E5F22"/>
    <w:rsid w:val="00502E0B"/>
    <w:rsid w:val="00514419"/>
    <w:rsid w:val="00514C1F"/>
    <w:rsid w:val="00542DA8"/>
    <w:rsid w:val="00564DFA"/>
    <w:rsid w:val="00572105"/>
    <w:rsid w:val="00582B88"/>
    <w:rsid w:val="005A566C"/>
    <w:rsid w:val="005C3323"/>
    <w:rsid w:val="005D27CF"/>
    <w:rsid w:val="005E5C58"/>
    <w:rsid w:val="00603522"/>
    <w:rsid w:val="006206F7"/>
    <w:rsid w:val="00621F39"/>
    <w:rsid w:val="006272BB"/>
    <w:rsid w:val="0066754A"/>
    <w:rsid w:val="006B43B4"/>
    <w:rsid w:val="006C3D34"/>
    <w:rsid w:val="006D4BFE"/>
    <w:rsid w:val="006D4F40"/>
    <w:rsid w:val="006D7F22"/>
    <w:rsid w:val="00705787"/>
    <w:rsid w:val="007075B9"/>
    <w:rsid w:val="00720EDC"/>
    <w:rsid w:val="007559BE"/>
    <w:rsid w:val="007572F6"/>
    <w:rsid w:val="00767330"/>
    <w:rsid w:val="007852A0"/>
    <w:rsid w:val="007900AC"/>
    <w:rsid w:val="007A21C0"/>
    <w:rsid w:val="007A7BD6"/>
    <w:rsid w:val="007B3DB9"/>
    <w:rsid w:val="007C0D55"/>
    <w:rsid w:val="007C1C9B"/>
    <w:rsid w:val="007C594B"/>
    <w:rsid w:val="007E03E9"/>
    <w:rsid w:val="007F6CC6"/>
    <w:rsid w:val="008029A3"/>
    <w:rsid w:val="00822B3C"/>
    <w:rsid w:val="00823179"/>
    <w:rsid w:val="00841D36"/>
    <w:rsid w:val="00847FD2"/>
    <w:rsid w:val="008572DE"/>
    <w:rsid w:val="008578F0"/>
    <w:rsid w:val="00857EA9"/>
    <w:rsid w:val="008629A7"/>
    <w:rsid w:val="00881857"/>
    <w:rsid w:val="008A4AA3"/>
    <w:rsid w:val="008B02D1"/>
    <w:rsid w:val="008B5524"/>
    <w:rsid w:val="008D0C12"/>
    <w:rsid w:val="008D1E0C"/>
    <w:rsid w:val="008F5098"/>
    <w:rsid w:val="008F5E56"/>
    <w:rsid w:val="00904B30"/>
    <w:rsid w:val="00907BAD"/>
    <w:rsid w:val="00912A05"/>
    <w:rsid w:val="00912FB7"/>
    <w:rsid w:val="00930F22"/>
    <w:rsid w:val="00931B58"/>
    <w:rsid w:val="009430EE"/>
    <w:rsid w:val="00950F74"/>
    <w:rsid w:val="00961E37"/>
    <w:rsid w:val="009675F2"/>
    <w:rsid w:val="00976C5E"/>
    <w:rsid w:val="0098012E"/>
    <w:rsid w:val="00982759"/>
    <w:rsid w:val="00987FFA"/>
    <w:rsid w:val="00990A2C"/>
    <w:rsid w:val="00991D60"/>
    <w:rsid w:val="009A481E"/>
    <w:rsid w:val="009A4BBE"/>
    <w:rsid w:val="009C4734"/>
    <w:rsid w:val="009C56FA"/>
    <w:rsid w:val="009E3E8F"/>
    <w:rsid w:val="00A21D7A"/>
    <w:rsid w:val="00A231CD"/>
    <w:rsid w:val="00A61F57"/>
    <w:rsid w:val="00A65A5A"/>
    <w:rsid w:val="00A731DE"/>
    <w:rsid w:val="00A74445"/>
    <w:rsid w:val="00A773BC"/>
    <w:rsid w:val="00A949DB"/>
    <w:rsid w:val="00AA01C6"/>
    <w:rsid w:val="00AA7F6C"/>
    <w:rsid w:val="00AB3061"/>
    <w:rsid w:val="00AB5F35"/>
    <w:rsid w:val="00AC49D2"/>
    <w:rsid w:val="00AD1B85"/>
    <w:rsid w:val="00AE7FFE"/>
    <w:rsid w:val="00B07CA8"/>
    <w:rsid w:val="00B211AB"/>
    <w:rsid w:val="00B278E2"/>
    <w:rsid w:val="00B476C0"/>
    <w:rsid w:val="00B56D8A"/>
    <w:rsid w:val="00B60E3B"/>
    <w:rsid w:val="00B61F0A"/>
    <w:rsid w:val="00B65820"/>
    <w:rsid w:val="00B7019E"/>
    <w:rsid w:val="00BB08CD"/>
    <w:rsid w:val="00BB6A68"/>
    <w:rsid w:val="00BC4C98"/>
    <w:rsid w:val="00BC6916"/>
    <w:rsid w:val="00BD4966"/>
    <w:rsid w:val="00BD6AEC"/>
    <w:rsid w:val="00BE2BD0"/>
    <w:rsid w:val="00C0052B"/>
    <w:rsid w:val="00C26126"/>
    <w:rsid w:val="00C27460"/>
    <w:rsid w:val="00C5165A"/>
    <w:rsid w:val="00C52780"/>
    <w:rsid w:val="00C52CAD"/>
    <w:rsid w:val="00C65926"/>
    <w:rsid w:val="00C77413"/>
    <w:rsid w:val="00C84D70"/>
    <w:rsid w:val="00C94E45"/>
    <w:rsid w:val="00CB1551"/>
    <w:rsid w:val="00CB6860"/>
    <w:rsid w:val="00CD22AB"/>
    <w:rsid w:val="00CD78F0"/>
    <w:rsid w:val="00CE6322"/>
    <w:rsid w:val="00CF6D7C"/>
    <w:rsid w:val="00D05AB7"/>
    <w:rsid w:val="00D0757C"/>
    <w:rsid w:val="00D21BA1"/>
    <w:rsid w:val="00D70FDF"/>
    <w:rsid w:val="00D73D14"/>
    <w:rsid w:val="00D74FE8"/>
    <w:rsid w:val="00D94E13"/>
    <w:rsid w:val="00DB3AC4"/>
    <w:rsid w:val="00DD1628"/>
    <w:rsid w:val="00DD19A0"/>
    <w:rsid w:val="00DD28A2"/>
    <w:rsid w:val="00DF7A28"/>
    <w:rsid w:val="00E005E8"/>
    <w:rsid w:val="00E02DF1"/>
    <w:rsid w:val="00E1421D"/>
    <w:rsid w:val="00E4324F"/>
    <w:rsid w:val="00E45EDA"/>
    <w:rsid w:val="00E81B75"/>
    <w:rsid w:val="00E849E1"/>
    <w:rsid w:val="00E94C55"/>
    <w:rsid w:val="00EB5A3D"/>
    <w:rsid w:val="00EC51AB"/>
    <w:rsid w:val="00EF21CD"/>
    <w:rsid w:val="00EF475C"/>
    <w:rsid w:val="00F02ED2"/>
    <w:rsid w:val="00F31CCA"/>
    <w:rsid w:val="00F373BC"/>
    <w:rsid w:val="00F445D9"/>
    <w:rsid w:val="00F631DD"/>
    <w:rsid w:val="00F65972"/>
    <w:rsid w:val="00F7481C"/>
    <w:rsid w:val="00FB22F8"/>
    <w:rsid w:val="00FC51F3"/>
    <w:rsid w:val="00FC5380"/>
    <w:rsid w:val="00FD2E14"/>
    <w:rsid w:val="14ED1A9D"/>
    <w:rsid w:val="65BD3F84"/>
    <w:rsid w:val="68B13B6A"/>
    <w:rsid w:val="6E0C2AFF"/>
    <w:rsid w:val="70B2564D"/>
    <w:rsid w:val="7762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5">
    <w:name w:val="Body Text"/>
    <w:basedOn w:val="1"/>
    <w:link w:val="17"/>
    <w:qFormat/>
    <w:uiPriority w:val="0"/>
    <w:pPr>
      <w:adjustRightInd w:val="0"/>
      <w:spacing w:line="360" w:lineRule="auto"/>
    </w:pPr>
    <w:rPr>
      <w:rFonts w:ascii="宋体" w:hAnsi="宋体"/>
      <w:bCs/>
      <w:iCs/>
      <w:color w:val="FF00FF"/>
      <w:kern w:val="44"/>
      <w:sz w:val="28"/>
      <w:szCs w:val="20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字符"/>
    <w:basedOn w:val="11"/>
    <w:link w:val="7"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uiPriority w:val="99"/>
    <w:rPr>
      <w:sz w:val="18"/>
      <w:szCs w:val="18"/>
    </w:rPr>
  </w:style>
  <w:style w:type="character" w:customStyle="1" w:styleId="15">
    <w:name w:val="标题 2 字符"/>
    <w:basedOn w:val="1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2 字符1"/>
    <w:link w:val="3"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17">
    <w:name w:val="正文文本 字符"/>
    <w:basedOn w:val="11"/>
    <w:link w:val="5"/>
    <w:uiPriority w:val="0"/>
    <w:rPr>
      <w:rFonts w:ascii="宋体" w:hAnsi="宋体" w:eastAsia="宋体" w:cs="Times New Roman"/>
      <w:bCs/>
      <w:iCs/>
      <w:color w:val="FF00FF"/>
      <w:kern w:val="44"/>
      <w:sz w:val="28"/>
      <w:szCs w:val="20"/>
    </w:rPr>
  </w:style>
  <w:style w:type="character" w:customStyle="1" w:styleId="18">
    <w:name w:val="纯文本 字符"/>
    <w:basedOn w:val="11"/>
    <w:link w:val="2"/>
    <w:semiHidden/>
    <w:qFormat/>
    <w:uiPriority w:val="99"/>
    <w:rPr>
      <w:rFonts w:hAnsi="Courier New" w:cs="Courier New" w:asciiTheme="minorEastAsia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3 字符"/>
    <w:basedOn w:val="11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table" w:customStyle="1" w:styleId="21">
    <w:name w:val="网格型1"/>
    <w:basedOn w:val="9"/>
    <w:uiPriority w:val="59"/>
    <w:rPr>
      <w:rFonts w:ascii="Calibri" w:hAnsi="Calibri" w:eastAsia="Times New Roman" w:cs="Times New Roman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252CD-EDEA-454F-A7B5-16B786604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1085</Characters>
  <Lines>9</Lines>
  <Paragraphs>2</Paragraphs>
  <TotalTime>1</TotalTime>
  <ScaleCrop>false</ScaleCrop>
  <LinksUpToDate>false</LinksUpToDate>
  <CharactersWithSpaces>1273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2024-09-13T09:16:00Z</dcterms:created>
  <dc:creator>钟建元</dc:creator>
  <cp:lastModifiedBy>毛志军</cp:lastModifiedBy>
  <cp:lastPrinted>2024-05-16T06:43:00Z</cp:lastPrinted>
  <dcterms:modified xsi:type="dcterms:W3CDTF">2024-09-13T09:19:53Z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F972A48ABECF4B81A412BCC69240E390</vt:lpwstr>
  </property>
</Properties>
</file>