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A1" w:rsidRDefault="00613918" w:rsidP="00962C39">
      <w:pPr>
        <w:jc w:val="center"/>
        <w:rPr>
          <w:rFonts w:ascii="宋体" w:eastAsia="宋体" w:hAnsi="宋体"/>
          <w:b/>
          <w:bCs/>
          <w:sz w:val="24"/>
          <w:szCs w:val="24"/>
        </w:rPr>
      </w:pPr>
      <w:r w:rsidRPr="00613918">
        <w:rPr>
          <w:rFonts w:ascii="宋体" w:eastAsia="宋体" w:hAnsi="宋体" w:hint="eastAsia"/>
          <w:b/>
          <w:bCs/>
          <w:sz w:val="24"/>
          <w:szCs w:val="24"/>
        </w:rPr>
        <w:t>云南玉溪驰骋化工有限公司</w:t>
      </w:r>
      <w:r w:rsidR="006A0A2E" w:rsidRPr="006A0A2E">
        <w:rPr>
          <w:rFonts w:ascii="宋体" w:eastAsia="宋体" w:hAnsi="宋体" w:hint="eastAsia"/>
          <w:b/>
          <w:bCs/>
          <w:sz w:val="24"/>
          <w:szCs w:val="24"/>
        </w:rPr>
        <w:t>工作场所职业病危害因素检测</w:t>
      </w:r>
      <w:r w:rsidR="009430CF" w:rsidRPr="00672977">
        <w:rPr>
          <w:rFonts w:ascii="宋体" w:eastAsia="宋体" w:hAnsi="宋体" w:hint="eastAsia"/>
          <w:b/>
          <w:bCs/>
          <w:sz w:val="24"/>
          <w:szCs w:val="24"/>
        </w:rPr>
        <w:t>情况</w:t>
      </w:r>
      <w:r w:rsidR="00962C39" w:rsidRPr="00672977">
        <w:rPr>
          <w:rFonts w:ascii="宋体" w:eastAsia="宋体" w:hAnsi="宋体" w:hint="eastAsia"/>
          <w:b/>
          <w:bCs/>
          <w:sz w:val="24"/>
          <w:szCs w:val="24"/>
        </w:rPr>
        <w:t>公示</w:t>
      </w:r>
    </w:p>
    <w:p w:rsidR="00177C9E" w:rsidRDefault="00177C9E" w:rsidP="00962C39">
      <w:pPr>
        <w:jc w:val="center"/>
        <w:rPr>
          <w:rFonts w:ascii="宋体" w:eastAsia="宋体" w:hAnsi="宋体"/>
          <w:b/>
          <w:bCs/>
          <w:sz w:val="24"/>
          <w:szCs w:val="24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5891"/>
      </w:tblGrid>
      <w:tr w:rsidR="00177C9E" w:rsidRPr="009F313A" w:rsidTr="007038C8">
        <w:trPr>
          <w:trHeight w:val="567"/>
          <w:jc w:val="center"/>
        </w:trPr>
        <w:tc>
          <w:tcPr>
            <w:tcW w:w="2405" w:type="dxa"/>
            <w:gridSpan w:val="2"/>
            <w:vAlign w:val="center"/>
          </w:tcPr>
          <w:p w:rsidR="00177C9E" w:rsidRPr="009F313A" w:rsidRDefault="00177C9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报告书名称</w:t>
            </w:r>
          </w:p>
        </w:tc>
        <w:tc>
          <w:tcPr>
            <w:tcW w:w="5891" w:type="dxa"/>
            <w:vAlign w:val="center"/>
          </w:tcPr>
          <w:p w:rsidR="00177C9E" w:rsidRPr="009F313A" w:rsidRDefault="003B7647" w:rsidP="007726D4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bookmarkStart w:id="0" w:name="_Hlk66956314"/>
            <w:r w:rsidRPr="003B7647">
              <w:rPr>
                <w:rFonts w:ascii="宋体" w:eastAsia="宋体" w:hAnsi="宋体" w:cs="仿宋_GB2312" w:hint="eastAsia"/>
                <w:szCs w:val="21"/>
                <w:lang w:val="zh-CN"/>
              </w:rPr>
              <w:t>云南玉溪驰骋化工有限公司</w:t>
            </w:r>
            <w:r w:rsidR="00177C9E"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工作场所职业病危害因素检测</w:t>
            </w:r>
            <w:bookmarkEnd w:id="0"/>
            <w:r w:rsidR="00177C9E"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报告书</w:t>
            </w:r>
          </w:p>
        </w:tc>
      </w:tr>
      <w:tr w:rsidR="00177C9E" w:rsidRPr="009F313A" w:rsidTr="007038C8">
        <w:trPr>
          <w:trHeight w:val="567"/>
          <w:jc w:val="center"/>
        </w:trPr>
        <w:tc>
          <w:tcPr>
            <w:tcW w:w="2405" w:type="dxa"/>
            <w:gridSpan w:val="2"/>
            <w:vAlign w:val="center"/>
          </w:tcPr>
          <w:p w:rsidR="00177C9E" w:rsidRPr="009F313A" w:rsidRDefault="00177C9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报告书编号</w:t>
            </w:r>
          </w:p>
        </w:tc>
        <w:tc>
          <w:tcPr>
            <w:tcW w:w="5891" w:type="dxa"/>
            <w:vAlign w:val="center"/>
          </w:tcPr>
          <w:p w:rsidR="00177C9E" w:rsidRPr="009F313A" w:rsidRDefault="00177C9E" w:rsidP="003B7647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Y</w:t>
            </w:r>
            <w:r w:rsidRPr="009F313A">
              <w:rPr>
                <w:rFonts w:ascii="宋体" w:eastAsia="宋体" w:hAnsi="宋体" w:cs="仿宋_GB2312"/>
                <w:szCs w:val="21"/>
                <w:lang w:val="zh-CN"/>
              </w:rPr>
              <w:t>ZZW202</w:t>
            </w:r>
            <w:r w:rsidR="00D5708C"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3</w:t>
            </w:r>
            <w:r w:rsidRPr="009F313A">
              <w:rPr>
                <w:rFonts w:ascii="宋体" w:eastAsia="宋体" w:hAnsi="宋体" w:cs="仿宋_GB2312"/>
                <w:szCs w:val="21"/>
                <w:lang w:val="zh-CN"/>
              </w:rPr>
              <w:t>-JC00</w:t>
            </w:r>
            <w:r w:rsidR="003B7647">
              <w:rPr>
                <w:rFonts w:ascii="宋体" w:eastAsia="宋体" w:hAnsi="宋体" w:cs="仿宋_GB2312" w:hint="eastAsia"/>
                <w:szCs w:val="21"/>
                <w:lang w:val="zh-CN"/>
              </w:rPr>
              <w:t>5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 w:val="restart"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用人单位基本情况</w:t>
            </w: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单位名称</w:t>
            </w:r>
          </w:p>
        </w:tc>
        <w:tc>
          <w:tcPr>
            <w:tcW w:w="5891" w:type="dxa"/>
            <w:vAlign w:val="center"/>
          </w:tcPr>
          <w:p w:rsidR="00962C39" w:rsidRPr="009F313A" w:rsidRDefault="003B7647" w:rsidP="007726D4">
            <w:pPr>
              <w:spacing w:line="360" w:lineRule="exact"/>
              <w:rPr>
                <w:rFonts w:ascii="宋体" w:eastAsia="宋体" w:hAnsi="宋体"/>
                <w:szCs w:val="21"/>
              </w:rPr>
            </w:pPr>
            <w:r w:rsidRPr="003B7647">
              <w:rPr>
                <w:rFonts w:ascii="宋体" w:eastAsia="宋体" w:hAnsi="宋体" w:cs="仿宋_GB2312" w:hint="eastAsia"/>
                <w:szCs w:val="21"/>
                <w:lang w:val="zh-CN"/>
              </w:rPr>
              <w:t>云南玉溪驰骋化工有限公司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单位简介</w:t>
            </w:r>
          </w:p>
        </w:tc>
        <w:tc>
          <w:tcPr>
            <w:tcW w:w="5891" w:type="dxa"/>
            <w:vAlign w:val="center"/>
          </w:tcPr>
          <w:p w:rsidR="003B7647" w:rsidRPr="003B7647" w:rsidRDefault="003B7647" w:rsidP="003B7647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3B7647">
              <w:rPr>
                <w:rFonts w:ascii="宋体" w:eastAsia="宋体" w:hAnsi="宋体" w:cs="仿宋_GB2312" w:hint="eastAsia"/>
                <w:szCs w:val="21"/>
                <w:lang w:val="zh-CN"/>
              </w:rPr>
              <w:t>云南玉溪驰骋化工有限公司成立于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2002年4月2日，属私营有限公司，注册资金180万元，现有在册职工31人。</w:t>
            </w:r>
          </w:p>
          <w:p w:rsidR="00962C39" w:rsidRPr="009F313A" w:rsidRDefault="003B7647" w:rsidP="003B7647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3B7647">
              <w:rPr>
                <w:rFonts w:ascii="宋体" w:eastAsia="宋体" w:hAnsi="宋体" w:cs="仿宋_GB2312" w:hint="eastAsia"/>
                <w:szCs w:val="21"/>
                <w:lang w:val="zh-CN"/>
              </w:rPr>
              <w:t>公司现建有年产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50万卷胶带、12689万m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2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印刷品生产线，以及危化品存储及附属设施。公司建有立式不锈钢储罐4个，其中80m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3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酒精储罐1个，80m3丁酮储罐1个，80m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3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乙酸正丙酯储罐1个，80m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3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乙酸乙酯储罐1个，总储量为320m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3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，每个罐上安装有磁性翻板液位计、DN50不锈钢阻火呼吸阀，喷淋冷却设施，储罐区设置有凉棚。该设施主要用于贮存公司经营危险化学品，同时贮存公司生产所需危险化学品原料。公司危险化学品经营业务于2006年5月25日首次取得《危险化学品经营许可证》，2009年4月20日首次到期换证，2012年3月26日第二次到期换证，2013年企业经过技术改造，新增储存设施，企业危险化学品经营业务经审查后符合安全条件，于2013年9月14日取得了第三次换证，2016年4月28日第四次到期换证，2019年8月14日，取得了第五次换证。2022年4月22日，取得了第六次换证，登记编号：云玉化危化危经【2022】000037号，证书有效期为：2022年4月26日至2025年4月25日，发证机关：玉溪市红塔区应急管理局。公司于2009年2月19日，取得玉溪市公安局红塔分局的消防安全检查意见书，玉红公消检【2009</w:t>
            </w:r>
            <w:r w:rsidRPr="003B7647">
              <w:rPr>
                <w:rFonts w:ascii="宋体" w:eastAsia="宋体" w:hAnsi="宋体" w:cs="仿宋_GB2312" w:hint="eastAsia"/>
                <w:szCs w:val="21"/>
                <w:lang w:val="zh-CN"/>
              </w:rPr>
              <w:t>】第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001号；2013年1月15日，年产50万卷胶带、12689万m</w:t>
            </w:r>
            <w:r w:rsidRPr="003B7647">
              <w:rPr>
                <w:rFonts w:ascii="宋体" w:eastAsia="宋体" w:hAnsi="宋体" w:cs="仿宋_GB2312"/>
                <w:szCs w:val="21"/>
                <w:vertAlign w:val="superscript"/>
                <w:lang w:val="zh-CN"/>
              </w:rPr>
              <w:t>2</w:t>
            </w:r>
            <w:r w:rsidRPr="003B7647">
              <w:rPr>
                <w:rFonts w:ascii="宋体" w:eastAsia="宋体" w:hAnsi="宋体" w:cs="仿宋_GB2312"/>
                <w:szCs w:val="21"/>
                <w:lang w:val="zh-CN"/>
              </w:rPr>
              <w:t>印刷品生产线取得了竣工验收消防备案，备案号：530000WYS130000233。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地理位置</w:t>
            </w:r>
          </w:p>
        </w:tc>
        <w:tc>
          <w:tcPr>
            <w:tcW w:w="5891" w:type="dxa"/>
            <w:vAlign w:val="center"/>
          </w:tcPr>
          <w:p w:rsidR="00CE1946" w:rsidRPr="009F313A" w:rsidRDefault="00613918" w:rsidP="007726D4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613918">
              <w:rPr>
                <w:rFonts w:ascii="宋体" w:eastAsia="宋体" w:hAnsi="宋体" w:cs="仿宋_GB2312" w:hint="eastAsia"/>
                <w:szCs w:val="21"/>
                <w:lang w:val="zh-CN"/>
              </w:rPr>
              <w:t>云南省玉溪市红塔区春和镇黑村</w:t>
            </w:r>
          </w:p>
        </w:tc>
      </w:tr>
      <w:tr w:rsidR="0065647A" w:rsidRPr="009F313A" w:rsidTr="007038C8">
        <w:trPr>
          <w:trHeight w:val="567"/>
          <w:jc w:val="center"/>
        </w:trPr>
        <w:tc>
          <w:tcPr>
            <w:tcW w:w="704" w:type="dxa"/>
            <w:vMerge w:val="restart"/>
            <w:vAlign w:val="center"/>
          </w:tcPr>
          <w:p w:rsidR="0065647A" w:rsidRPr="009F313A" w:rsidRDefault="0065647A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bookmarkStart w:id="1" w:name="_Hlk66956033"/>
            <w:r w:rsidRPr="009F313A">
              <w:rPr>
                <w:rFonts w:ascii="宋体" w:eastAsia="宋体" w:hAnsi="宋体" w:hint="eastAsia"/>
                <w:szCs w:val="21"/>
              </w:rPr>
              <w:t>现场调查及检测情况</w:t>
            </w:r>
          </w:p>
        </w:tc>
        <w:tc>
          <w:tcPr>
            <w:tcW w:w="1701" w:type="dxa"/>
            <w:vAlign w:val="center"/>
          </w:tcPr>
          <w:p w:rsidR="0065647A" w:rsidRPr="009F313A" w:rsidRDefault="0065647A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项目负责人</w:t>
            </w:r>
          </w:p>
        </w:tc>
        <w:tc>
          <w:tcPr>
            <w:tcW w:w="5891" w:type="dxa"/>
            <w:vAlign w:val="center"/>
          </w:tcPr>
          <w:p w:rsidR="0065647A" w:rsidRPr="009F313A" w:rsidRDefault="0065647A" w:rsidP="00613918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王昆，证书编号：</w:t>
            </w:r>
            <w:r w:rsidR="00613918">
              <w:rPr>
                <w:rFonts w:ascii="宋体" w:eastAsia="宋体" w:hAnsi="宋体" w:cs="仿宋_GB2312"/>
                <w:szCs w:val="21"/>
                <w:lang w:val="zh-CN"/>
              </w:rPr>
              <w:t>YZP(Ⅰ)</w:t>
            </w:r>
            <w:r w:rsidR="00613918" w:rsidRPr="00613918">
              <w:rPr>
                <w:rFonts w:ascii="宋体" w:eastAsia="宋体" w:hAnsi="宋体" w:cs="仿宋_GB2312"/>
                <w:szCs w:val="21"/>
                <w:lang w:val="zh-CN"/>
              </w:rPr>
              <w:t>20230223</w:t>
            </w:r>
          </w:p>
        </w:tc>
      </w:tr>
      <w:tr w:rsidR="0065647A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65647A" w:rsidRPr="009F313A" w:rsidRDefault="0065647A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5647A" w:rsidRPr="009F313A" w:rsidRDefault="0065647A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报告书编写人</w:t>
            </w:r>
          </w:p>
        </w:tc>
        <w:tc>
          <w:tcPr>
            <w:tcW w:w="5891" w:type="dxa"/>
            <w:vAlign w:val="center"/>
          </w:tcPr>
          <w:p w:rsidR="0065647A" w:rsidRPr="009F313A" w:rsidRDefault="0065647A" w:rsidP="002C4B42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王昆，证书编号：</w:t>
            </w:r>
            <w:r w:rsidR="002C4B42" w:rsidRPr="002C4B42">
              <w:rPr>
                <w:rFonts w:ascii="宋体" w:eastAsia="宋体" w:hAnsi="宋体" w:cs="仿宋_GB2312"/>
                <w:szCs w:val="21"/>
                <w:lang w:val="zh-CN"/>
              </w:rPr>
              <w:t>YZP(I)20230223</w:t>
            </w:r>
          </w:p>
        </w:tc>
      </w:tr>
      <w:tr w:rsidR="00394A0E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394A0E" w:rsidRPr="009F313A" w:rsidRDefault="00394A0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394A0E" w:rsidRPr="009F313A" w:rsidRDefault="00394A0E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现场调查人员</w:t>
            </w:r>
          </w:p>
        </w:tc>
        <w:tc>
          <w:tcPr>
            <w:tcW w:w="5891" w:type="dxa"/>
            <w:vAlign w:val="center"/>
          </w:tcPr>
          <w:p w:rsidR="00DE6FC1" w:rsidRPr="009F313A" w:rsidRDefault="00DE6FC1" w:rsidP="007726D4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毕飞、王昆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现场检测人员</w:t>
            </w:r>
          </w:p>
        </w:tc>
        <w:tc>
          <w:tcPr>
            <w:tcW w:w="5891" w:type="dxa"/>
            <w:vAlign w:val="center"/>
          </w:tcPr>
          <w:p w:rsidR="00CE1946" w:rsidRPr="009F313A" w:rsidRDefault="00DE6FC1" w:rsidP="002C4B42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王昆</w:t>
            </w:r>
            <w:r w:rsidR="00613918">
              <w:rPr>
                <w:rFonts w:ascii="宋体" w:eastAsia="宋体" w:hAnsi="宋体" w:cs="仿宋_GB2312" w:hint="eastAsia"/>
                <w:szCs w:val="21"/>
                <w:lang w:val="zh-CN"/>
              </w:rPr>
              <w:t>、毕飞、杨泉义、</w:t>
            </w:r>
            <w:r w:rsidR="002C4B42">
              <w:rPr>
                <w:rFonts w:ascii="宋体" w:eastAsia="宋体" w:hAnsi="宋体" w:cs="仿宋_GB2312" w:hint="eastAsia"/>
                <w:szCs w:val="21"/>
                <w:lang w:val="zh-CN"/>
              </w:rPr>
              <w:t>续瑞媛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现场检测时间</w:t>
            </w:r>
          </w:p>
        </w:tc>
        <w:tc>
          <w:tcPr>
            <w:tcW w:w="5891" w:type="dxa"/>
            <w:vAlign w:val="center"/>
          </w:tcPr>
          <w:p w:rsidR="00CE1946" w:rsidRPr="009F313A" w:rsidRDefault="002C4B42" w:rsidP="00613918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2C4B42">
              <w:rPr>
                <w:rFonts w:ascii="宋体" w:eastAsia="宋体" w:hAnsi="宋体" w:cs="仿宋_GB2312"/>
                <w:szCs w:val="21"/>
                <w:lang w:val="zh-CN"/>
              </w:rPr>
              <w:t>2023年</w:t>
            </w:r>
            <w:r w:rsidR="00613918">
              <w:rPr>
                <w:rFonts w:ascii="宋体" w:eastAsia="宋体" w:hAnsi="宋体" w:cs="仿宋_GB2312" w:hint="eastAsia"/>
                <w:szCs w:val="21"/>
                <w:lang w:val="zh-CN"/>
              </w:rPr>
              <w:t>12</w:t>
            </w:r>
            <w:r w:rsidRPr="002C4B42">
              <w:rPr>
                <w:rFonts w:ascii="宋体" w:eastAsia="宋体" w:hAnsi="宋体" w:cs="仿宋_GB2312"/>
                <w:szCs w:val="21"/>
                <w:lang w:val="zh-CN"/>
              </w:rPr>
              <w:t>月</w:t>
            </w:r>
            <w:r w:rsidR="00613918">
              <w:rPr>
                <w:rFonts w:ascii="宋体" w:eastAsia="宋体" w:hAnsi="宋体" w:cs="仿宋_GB2312" w:hint="eastAsia"/>
                <w:szCs w:val="21"/>
                <w:lang w:val="zh-CN"/>
              </w:rPr>
              <w:t>1</w:t>
            </w:r>
            <w:r w:rsidRPr="002C4B42">
              <w:rPr>
                <w:rFonts w:ascii="宋体" w:eastAsia="宋体" w:hAnsi="宋体" w:cs="仿宋_GB2312"/>
                <w:szCs w:val="21"/>
                <w:lang w:val="zh-CN"/>
              </w:rPr>
              <w:t>日</w:t>
            </w:r>
          </w:p>
        </w:tc>
      </w:tr>
      <w:tr w:rsidR="00CE1946" w:rsidRPr="009F313A" w:rsidTr="007038C8">
        <w:trPr>
          <w:trHeight w:val="567"/>
          <w:jc w:val="center"/>
        </w:trPr>
        <w:tc>
          <w:tcPr>
            <w:tcW w:w="704" w:type="dxa"/>
            <w:vMerge/>
            <w:vAlign w:val="center"/>
          </w:tcPr>
          <w:p w:rsidR="00CE1946" w:rsidRPr="009F313A" w:rsidRDefault="00CE1946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CE1946" w:rsidRPr="009F313A" w:rsidRDefault="00CE1946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单位陪同人</w:t>
            </w:r>
          </w:p>
        </w:tc>
        <w:tc>
          <w:tcPr>
            <w:tcW w:w="5891" w:type="dxa"/>
            <w:vAlign w:val="center"/>
          </w:tcPr>
          <w:p w:rsidR="00CE1946" w:rsidRPr="009F313A" w:rsidRDefault="00613918" w:rsidP="002C4B42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>
              <w:rPr>
                <w:rFonts w:ascii="宋体" w:eastAsia="宋体" w:hAnsi="宋体" w:cs="仿宋_GB2312" w:hint="eastAsia"/>
                <w:szCs w:val="21"/>
                <w:lang w:val="zh-CN"/>
              </w:rPr>
              <w:t>尹红樱</w:t>
            </w:r>
          </w:p>
        </w:tc>
      </w:tr>
      <w:bookmarkEnd w:id="1"/>
      <w:tr w:rsidR="00394A0E" w:rsidRPr="009F313A" w:rsidTr="007038C8">
        <w:trPr>
          <w:trHeight w:val="567"/>
          <w:jc w:val="center"/>
        </w:trPr>
        <w:tc>
          <w:tcPr>
            <w:tcW w:w="704" w:type="dxa"/>
            <w:vMerge w:val="restart"/>
            <w:vAlign w:val="center"/>
          </w:tcPr>
          <w:p w:rsidR="00394A0E" w:rsidRPr="009F313A" w:rsidRDefault="00394A0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职业病危害元素检测</w:t>
            </w:r>
          </w:p>
        </w:tc>
        <w:tc>
          <w:tcPr>
            <w:tcW w:w="1701" w:type="dxa"/>
            <w:vAlign w:val="center"/>
          </w:tcPr>
          <w:p w:rsidR="00394A0E" w:rsidRPr="009F313A" w:rsidRDefault="00394A0E" w:rsidP="004C1896">
            <w:pPr>
              <w:rPr>
                <w:rFonts w:ascii="宋体" w:eastAsia="宋体" w:hAnsi="宋体" w:cs="仿宋_GB2312"/>
                <w:szCs w:val="21"/>
                <w:lang w:val="zh-CN"/>
              </w:rPr>
            </w:pPr>
            <w:r w:rsidRPr="009F313A">
              <w:rPr>
                <w:rFonts w:ascii="宋体" w:eastAsia="宋体" w:hAnsi="宋体" w:cs="仿宋_GB2312" w:hint="eastAsia"/>
                <w:szCs w:val="21"/>
                <w:lang w:val="zh-CN"/>
              </w:rPr>
              <w:t>存在的主要职业病危害因素</w:t>
            </w:r>
          </w:p>
        </w:tc>
        <w:tc>
          <w:tcPr>
            <w:tcW w:w="5891" w:type="dxa"/>
            <w:vAlign w:val="center"/>
          </w:tcPr>
          <w:p w:rsidR="00394A0E" w:rsidRPr="009F313A" w:rsidRDefault="00613918" w:rsidP="00613918">
            <w:pPr>
              <w:spacing w:line="360" w:lineRule="exact"/>
              <w:rPr>
                <w:rFonts w:ascii="宋体" w:eastAsia="宋体" w:hAnsi="宋体" w:cs="仿宋_GB2312"/>
                <w:szCs w:val="21"/>
                <w:lang w:val="zh-CN"/>
              </w:rPr>
            </w:pPr>
            <w:r w:rsidRPr="00613918">
              <w:rPr>
                <w:rFonts w:ascii="宋体" w:eastAsia="宋体" w:hAnsi="宋体" w:cs="仿宋_GB2312" w:hint="eastAsia"/>
                <w:szCs w:val="21"/>
                <w:lang w:val="zh-CN"/>
              </w:rPr>
              <w:t>噪声、其他粉尘、乙酸乙酯、丁酮、</w:t>
            </w:r>
            <w:r w:rsidRPr="00613918">
              <w:rPr>
                <w:rFonts w:ascii="宋体" w:eastAsia="宋体" w:hAnsi="宋体" w:cs="仿宋_GB2312"/>
                <w:szCs w:val="21"/>
                <w:lang w:val="zh-CN"/>
              </w:rPr>
              <w:t xml:space="preserve"> 乙酸正丙酯。</w:t>
            </w:r>
          </w:p>
        </w:tc>
      </w:tr>
      <w:tr w:rsidR="00394A0E" w:rsidRPr="009F313A" w:rsidTr="007038C8">
        <w:trPr>
          <w:trHeight w:val="2358"/>
          <w:jc w:val="center"/>
        </w:trPr>
        <w:tc>
          <w:tcPr>
            <w:tcW w:w="704" w:type="dxa"/>
            <w:vMerge/>
            <w:vAlign w:val="center"/>
          </w:tcPr>
          <w:p w:rsidR="00394A0E" w:rsidRPr="009F313A" w:rsidRDefault="00394A0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394A0E" w:rsidRPr="009F313A" w:rsidRDefault="00394A0E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  <w:r w:rsidRPr="009F313A">
              <w:rPr>
                <w:rFonts w:ascii="宋体" w:eastAsia="宋体" w:hAnsi="宋体" w:hint="eastAsia"/>
                <w:szCs w:val="21"/>
              </w:rPr>
              <w:t>职业病危害因素检测结果</w:t>
            </w:r>
          </w:p>
        </w:tc>
        <w:tc>
          <w:tcPr>
            <w:tcW w:w="5891" w:type="dxa"/>
            <w:vAlign w:val="center"/>
          </w:tcPr>
          <w:p w:rsidR="007038C8" w:rsidRDefault="007038C8" w:rsidP="004C1896">
            <w:pPr>
              <w:spacing w:line="400" w:lineRule="exact"/>
              <w:rPr>
                <w:rFonts w:ascii="宋体" w:eastAsia="宋体" w:hAnsi="宋体"/>
                <w:szCs w:val="21"/>
              </w:rPr>
            </w:pPr>
          </w:p>
          <w:tbl>
            <w:tblPr>
              <w:tblStyle w:val="a5"/>
              <w:tblW w:w="4998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74"/>
              <w:gridCol w:w="2180"/>
              <w:gridCol w:w="1009"/>
              <w:gridCol w:w="699"/>
              <w:gridCol w:w="701"/>
            </w:tblGrid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Align w:val="center"/>
                </w:tcPr>
                <w:p w:rsid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pacing w:val="-20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pacing w:val="-20"/>
                      <w:szCs w:val="21"/>
                    </w:rPr>
                    <w:t>职业病危</w:t>
                  </w:r>
                </w:p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pacing w:val="-20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pacing w:val="-20"/>
                      <w:szCs w:val="21"/>
                    </w:rPr>
                    <w:t>害因素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zCs w:val="21"/>
                    </w:rPr>
                    <w:t>评价指</w:t>
                  </w:r>
                  <w:bookmarkStart w:id="2" w:name="_GoBack"/>
                  <w:bookmarkEnd w:id="2"/>
                  <w:r w:rsidRPr="00613918">
                    <w:rPr>
                      <w:rFonts w:ascii="宋体" w:eastAsia="宋体" w:hAnsi="宋体" w:hint="eastAsia"/>
                      <w:b/>
                      <w:szCs w:val="21"/>
                    </w:rPr>
                    <w:t>标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pacing w:val="-20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pacing w:val="-20"/>
                      <w:szCs w:val="21"/>
                    </w:rPr>
                    <w:t>检测作业点/岗位数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pacing w:val="-20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pacing w:val="-20"/>
                      <w:szCs w:val="21"/>
                    </w:rPr>
                    <w:t>合格点/岗位数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b/>
                      <w:spacing w:val="-20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b/>
                      <w:spacing w:val="-20"/>
                      <w:szCs w:val="21"/>
                    </w:rPr>
                    <w:t>合格率%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噪声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pStyle w:val="a9"/>
                    <w:spacing w:line="400" w:lineRule="exact"/>
                    <w:jc w:val="both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40小时等效声级（LEX,40h）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8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7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87.5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 w:val="restar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粉尘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时间加权平均接触浓度（CTWA）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短时间接触浓度（CSTEL）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 w:val="restar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乙酸乙酯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时间加权平均接触浓度（CTWA）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2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2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短时间接触浓度（CSTEL）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 w:val="restar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乙酸正丙酯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时间加权平均接触浓度（CTWA）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2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2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短时间接触浓度（CSTEL）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4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 w:val="restar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丁酮</w:t>
                  </w: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时间加权平均接触浓度（CTWA）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  <w:tr w:rsidR="00613918" w:rsidTr="00010B11">
              <w:trPr>
                <w:trHeight w:val="397"/>
                <w:jc w:val="center"/>
              </w:trPr>
              <w:tc>
                <w:tcPr>
                  <w:tcW w:w="948" w:type="pct"/>
                  <w:vMerge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</w:p>
              </w:tc>
              <w:tc>
                <w:tcPr>
                  <w:tcW w:w="1925" w:type="pct"/>
                  <w:vAlign w:val="center"/>
                </w:tcPr>
                <w:p w:rsidR="00613918" w:rsidRPr="00613918" w:rsidRDefault="00613918" w:rsidP="00613918">
                  <w:pPr>
                    <w:spacing w:line="400" w:lineRule="exact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短时间接触浓度（CSTEL）</w:t>
                  </w:r>
                </w:p>
              </w:tc>
              <w:tc>
                <w:tcPr>
                  <w:tcW w:w="891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3</w:t>
                  </w:r>
                </w:p>
              </w:tc>
              <w:tc>
                <w:tcPr>
                  <w:tcW w:w="617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3</w:t>
                  </w:r>
                </w:p>
              </w:tc>
              <w:tc>
                <w:tcPr>
                  <w:tcW w:w="619" w:type="pct"/>
                  <w:vAlign w:val="center"/>
                </w:tcPr>
                <w:p w:rsidR="00613918" w:rsidRPr="00613918" w:rsidRDefault="00613918" w:rsidP="00A75353">
                  <w:pPr>
                    <w:spacing w:line="400" w:lineRule="exact"/>
                    <w:jc w:val="center"/>
                    <w:rPr>
                      <w:rFonts w:ascii="宋体" w:eastAsia="宋体" w:hAnsi="宋体"/>
                      <w:szCs w:val="21"/>
                    </w:rPr>
                  </w:pPr>
                  <w:r w:rsidRPr="00613918">
                    <w:rPr>
                      <w:rFonts w:ascii="宋体" w:eastAsia="宋体" w:hAnsi="宋体" w:hint="eastAsia"/>
                      <w:szCs w:val="21"/>
                    </w:rPr>
                    <w:t>100</w:t>
                  </w:r>
                </w:p>
              </w:tc>
            </w:tr>
          </w:tbl>
          <w:p w:rsidR="002C4B42" w:rsidRDefault="002C4B42" w:rsidP="002C4B42">
            <w:pPr>
              <w:spacing w:line="240" w:lineRule="exact"/>
              <w:rPr>
                <w:rFonts w:ascii="宋体" w:eastAsia="宋体" w:hAnsi="宋体"/>
                <w:szCs w:val="21"/>
              </w:rPr>
            </w:pPr>
          </w:p>
          <w:p w:rsidR="002C4B42" w:rsidRPr="009F313A" w:rsidRDefault="002C4B42" w:rsidP="002C4B42">
            <w:pPr>
              <w:spacing w:line="240" w:lineRule="exact"/>
              <w:rPr>
                <w:rFonts w:ascii="宋体" w:eastAsia="宋体" w:hAnsi="宋体"/>
                <w:szCs w:val="21"/>
              </w:rPr>
            </w:pPr>
          </w:p>
        </w:tc>
      </w:tr>
    </w:tbl>
    <w:p w:rsidR="007726D4" w:rsidRDefault="007726D4" w:rsidP="00C87AA9">
      <w:pPr>
        <w:spacing w:line="400" w:lineRule="exact"/>
        <w:rPr>
          <w:rFonts w:ascii="宋体" w:eastAsia="宋体" w:hAnsi="宋体"/>
          <w:szCs w:val="21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613918" w:rsidRDefault="00613918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</w:p>
    <w:p w:rsidR="00DE6FC1" w:rsidRPr="00AD46B5" w:rsidRDefault="00AD46B5" w:rsidP="00AD46B5">
      <w:pPr>
        <w:spacing w:line="400" w:lineRule="exact"/>
        <w:jc w:val="center"/>
        <w:rPr>
          <w:rFonts w:ascii="宋体" w:eastAsia="宋体" w:hAnsi="宋体"/>
          <w:b/>
          <w:sz w:val="24"/>
          <w:szCs w:val="24"/>
        </w:rPr>
      </w:pPr>
      <w:r w:rsidRPr="00AD46B5">
        <w:rPr>
          <w:rFonts w:ascii="宋体" w:eastAsia="宋体" w:hAnsi="宋体" w:hint="eastAsia"/>
          <w:b/>
          <w:sz w:val="24"/>
          <w:szCs w:val="24"/>
        </w:rPr>
        <w:lastRenderedPageBreak/>
        <w:t>现场检测照片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5"/>
      </w:tblGrid>
      <w:tr w:rsidR="002C4B42" w:rsidTr="00A75353">
        <w:trPr>
          <w:trHeight w:val="6600"/>
        </w:trPr>
        <w:tc>
          <w:tcPr>
            <w:tcW w:w="8435" w:type="dxa"/>
          </w:tcPr>
          <w:p w:rsidR="002C4B42" w:rsidRDefault="00613918" w:rsidP="00D951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9C22C" wp14:editId="661AFEEE">
                  <wp:extent cx="5262743" cy="4019107"/>
                  <wp:effectExtent l="0" t="0" r="0" b="635"/>
                  <wp:docPr id="1" name="图片 1" descr="D:\工作资料\报告\2023年项目\玉溪驰骋化工\相片\0cccd19d71045178d52d6fe8bdd6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资料\报告\2023年项目\玉溪驰骋化工\相片\0cccd19d71045178d52d6fe8bdd6c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0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B42" w:rsidTr="00A75353">
        <w:trPr>
          <w:trHeight w:val="6600"/>
        </w:trPr>
        <w:tc>
          <w:tcPr>
            <w:tcW w:w="8435" w:type="dxa"/>
          </w:tcPr>
          <w:p w:rsidR="002C4B42" w:rsidRDefault="00613918" w:rsidP="00D951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0824F8" wp14:editId="087F201B">
                  <wp:extent cx="5262880" cy="3955415"/>
                  <wp:effectExtent l="0" t="0" r="0" b="6985"/>
                  <wp:docPr id="2" name="图片 2" descr="D:\工作资料\报告\2023年项目\玉溪驰骋化工\相片\6b52685898673fdf07f17c8e7596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资料\报告\2023年项目\玉溪驰骋化工\相片\6b52685898673fdf07f17c8e75969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B42" w:rsidTr="00A75353">
        <w:trPr>
          <w:trHeight w:val="6600"/>
        </w:trPr>
        <w:tc>
          <w:tcPr>
            <w:tcW w:w="8435" w:type="dxa"/>
          </w:tcPr>
          <w:p w:rsidR="002C4B42" w:rsidRDefault="00613918" w:rsidP="00D951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D6915F" wp14:editId="6293B50A">
                  <wp:extent cx="5262880" cy="3955415"/>
                  <wp:effectExtent l="0" t="0" r="0" b="6985"/>
                  <wp:docPr id="6" name="图片 6" descr="D:\工作资料\报告\2023年项目\玉溪驰骋化工\相片\47b7def0dd086b425b82f44d5869c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资料\报告\2023年项目\玉溪驰骋化工\相片\47b7def0dd086b425b82f44d5869c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B42" w:rsidTr="00A75353">
        <w:trPr>
          <w:trHeight w:val="6600"/>
        </w:trPr>
        <w:tc>
          <w:tcPr>
            <w:tcW w:w="8435" w:type="dxa"/>
          </w:tcPr>
          <w:p w:rsidR="002C4B42" w:rsidRDefault="00613918" w:rsidP="00D951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C85A0" wp14:editId="24CF51B3">
                  <wp:extent cx="5262946" cy="4040372"/>
                  <wp:effectExtent l="0" t="0" r="0" b="0"/>
                  <wp:docPr id="18" name="图片 18" descr="D:\微信\WeChat Files\jacksonwhy\FileStorage\Temp\b6c99807219c5fe611fe35d0504a5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微信\WeChat Files\jacksonwhy\FileStorage\Temp\b6c99807219c5fe611fe35d0504a5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04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B42" w:rsidTr="00A75353">
        <w:trPr>
          <w:trHeight w:val="6600"/>
        </w:trPr>
        <w:tc>
          <w:tcPr>
            <w:tcW w:w="8435" w:type="dxa"/>
          </w:tcPr>
          <w:p w:rsidR="002C4B42" w:rsidRDefault="0031121D" w:rsidP="00D951E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A5F57A" wp14:editId="3CC71CA4">
                  <wp:extent cx="5262880" cy="3955415"/>
                  <wp:effectExtent l="0" t="0" r="0" b="6985"/>
                  <wp:docPr id="8" name="图片 8" descr="D:\工作资料\报告\2023年项目\玉溪驰骋化工\相片\904d8b41264d2c1a3f5d5842d848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工作资料\报告\2023年项目\玉溪驰骋化工\相片\904d8b41264d2c1a3f5d5842d848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B42" w:rsidTr="00A75353">
        <w:trPr>
          <w:trHeight w:val="6600"/>
        </w:trPr>
        <w:tc>
          <w:tcPr>
            <w:tcW w:w="8435" w:type="dxa"/>
          </w:tcPr>
          <w:p w:rsidR="002C4B42" w:rsidRDefault="0031121D" w:rsidP="00D951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4B1C2" wp14:editId="6F045111">
                  <wp:extent cx="5262880" cy="3955415"/>
                  <wp:effectExtent l="0" t="0" r="0" b="6985"/>
                  <wp:docPr id="7" name="图片 7" descr="D:\工作资料\报告\2023年项目\玉溪驰骋化工\相片\a6fb029ac565e02236828159c926f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资料\报告\2023年项目\玉溪驰骋化工\相片\a6fb029ac565e02236828159c926f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6B5" w:rsidRDefault="00AD46B5" w:rsidP="004D11F4"/>
    <w:sectPr w:rsidR="00AD46B5" w:rsidSect="00204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15C" w:rsidRDefault="002D515C" w:rsidP="00CE1946">
      <w:r>
        <w:separator/>
      </w:r>
    </w:p>
  </w:endnote>
  <w:endnote w:type="continuationSeparator" w:id="0">
    <w:p w:rsidR="002D515C" w:rsidRDefault="002D515C" w:rsidP="00CE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15C" w:rsidRDefault="002D515C" w:rsidP="00CE1946">
      <w:r>
        <w:separator/>
      </w:r>
    </w:p>
  </w:footnote>
  <w:footnote w:type="continuationSeparator" w:id="0">
    <w:p w:rsidR="002D515C" w:rsidRDefault="002D515C" w:rsidP="00CE1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6FBF"/>
    <w:multiLevelType w:val="hybridMultilevel"/>
    <w:tmpl w:val="8D0C95A8"/>
    <w:lvl w:ilvl="0" w:tplc="6A5CDF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2F1483"/>
    <w:multiLevelType w:val="hybridMultilevel"/>
    <w:tmpl w:val="AB240FF8"/>
    <w:lvl w:ilvl="0" w:tplc="84FC5B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E6C6FCA"/>
    <w:multiLevelType w:val="hybridMultilevel"/>
    <w:tmpl w:val="F2A084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A1"/>
    <w:rsid w:val="00030D35"/>
    <w:rsid w:val="0008543A"/>
    <w:rsid w:val="00093781"/>
    <w:rsid w:val="000F368B"/>
    <w:rsid w:val="00177C9E"/>
    <w:rsid w:val="001F4E02"/>
    <w:rsid w:val="0020454B"/>
    <w:rsid w:val="002C4B42"/>
    <w:rsid w:val="002D515C"/>
    <w:rsid w:val="00304FA1"/>
    <w:rsid w:val="0031121D"/>
    <w:rsid w:val="0032121F"/>
    <w:rsid w:val="00340D4B"/>
    <w:rsid w:val="00371D11"/>
    <w:rsid w:val="00394A0E"/>
    <w:rsid w:val="003B7647"/>
    <w:rsid w:val="003C015A"/>
    <w:rsid w:val="003C30CD"/>
    <w:rsid w:val="003D0873"/>
    <w:rsid w:val="00421D55"/>
    <w:rsid w:val="00423F3F"/>
    <w:rsid w:val="00435BD3"/>
    <w:rsid w:val="004C1896"/>
    <w:rsid w:val="004D11F4"/>
    <w:rsid w:val="004D7E3E"/>
    <w:rsid w:val="004F5E11"/>
    <w:rsid w:val="0053474B"/>
    <w:rsid w:val="005A0E89"/>
    <w:rsid w:val="005B3084"/>
    <w:rsid w:val="005B438A"/>
    <w:rsid w:val="0060727D"/>
    <w:rsid w:val="00613918"/>
    <w:rsid w:val="0062443E"/>
    <w:rsid w:val="006501D8"/>
    <w:rsid w:val="0065647A"/>
    <w:rsid w:val="00672977"/>
    <w:rsid w:val="006A0A2E"/>
    <w:rsid w:val="006F33D8"/>
    <w:rsid w:val="007038C8"/>
    <w:rsid w:val="00707456"/>
    <w:rsid w:val="00710F51"/>
    <w:rsid w:val="007141A0"/>
    <w:rsid w:val="00771A92"/>
    <w:rsid w:val="007726D4"/>
    <w:rsid w:val="007E2B1C"/>
    <w:rsid w:val="008212AE"/>
    <w:rsid w:val="008568AD"/>
    <w:rsid w:val="008E31DC"/>
    <w:rsid w:val="009353F3"/>
    <w:rsid w:val="009430CF"/>
    <w:rsid w:val="00962C39"/>
    <w:rsid w:val="00980505"/>
    <w:rsid w:val="009B347F"/>
    <w:rsid w:val="009E5AF8"/>
    <w:rsid w:val="009F313A"/>
    <w:rsid w:val="00A4613E"/>
    <w:rsid w:val="00A67A82"/>
    <w:rsid w:val="00A75353"/>
    <w:rsid w:val="00AC165B"/>
    <w:rsid w:val="00AD46B5"/>
    <w:rsid w:val="00AE53DA"/>
    <w:rsid w:val="00B14176"/>
    <w:rsid w:val="00B7230D"/>
    <w:rsid w:val="00B74557"/>
    <w:rsid w:val="00BC002E"/>
    <w:rsid w:val="00BD446A"/>
    <w:rsid w:val="00C5214C"/>
    <w:rsid w:val="00C65AEA"/>
    <w:rsid w:val="00C835E3"/>
    <w:rsid w:val="00C87AA9"/>
    <w:rsid w:val="00CE1946"/>
    <w:rsid w:val="00D04527"/>
    <w:rsid w:val="00D42060"/>
    <w:rsid w:val="00D5684F"/>
    <w:rsid w:val="00D5708C"/>
    <w:rsid w:val="00DA37DA"/>
    <w:rsid w:val="00DE6FC1"/>
    <w:rsid w:val="00DF0439"/>
    <w:rsid w:val="00DF6EAC"/>
    <w:rsid w:val="00E03DD6"/>
    <w:rsid w:val="00E42134"/>
    <w:rsid w:val="00E42A3A"/>
    <w:rsid w:val="00E933FB"/>
    <w:rsid w:val="00EB51CE"/>
    <w:rsid w:val="00FA01FB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1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19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1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1946"/>
    <w:rPr>
      <w:sz w:val="18"/>
      <w:szCs w:val="18"/>
    </w:rPr>
  </w:style>
  <w:style w:type="table" w:styleId="a5">
    <w:name w:val="Table Grid"/>
    <w:basedOn w:val="a1"/>
    <w:uiPriority w:val="39"/>
    <w:qFormat/>
    <w:rsid w:val="00CE1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2"/>
    <w:basedOn w:val="a"/>
    <w:qFormat/>
    <w:rsid w:val="004D7E3E"/>
    <w:pPr>
      <w:spacing w:line="500" w:lineRule="exact"/>
    </w:pPr>
    <w:rPr>
      <w:rFonts w:ascii="仿宋_GB2312" w:eastAsia="仿宋_GB2312" w:hAnsi="Calibri" w:cs="Times New Roman"/>
      <w:b/>
      <w:sz w:val="28"/>
      <w:szCs w:val="28"/>
    </w:rPr>
  </w:style>
  <w:style w:type="paragraph" w:customStyle="1" w:styleId="4">
    <w:name w:val="样式4"/>
    <w:basedOn w:val="a6"/>
    <w:qFormat/>
    <w:rsid w:val="004D7E3E"/>
    <w:pPr>
      <w:spacing w:line="500" w:lineRule="exact"/>
      <w:ind w:firstLineChars="200" w:firstLine="562"/>
    </w:pPr>
    <w:rPr>
      <w:rFonts w:ascii="仿宋_GB2312" w:eastAsia="仿宋_GB2312" w:hAnsi="仿宋_GB2312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4D7E3E"/>
    <w:pPr>
      <w:widowControl w:val="0"/>
      <w:jc w:val="both"/>
    </w:pPr>
  </w:style>
  <w:style w:type="paragraph" w:styleId="a7">
    <w:name w:val="List Paragraph"/>
    <w:basedOn w:val="a"/>
    <w:uiPriority w:val="34"/>
    <w:qFormat/>
    <w:rsid w:val="00E933FB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7297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72977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qFormat/>
    <w:rsid w:val="00DE6FC1"/>
    <w:pPr>
      <w:jc w:val="left"/>
    </w:pPr>
  </w:style>
  <w:style w:type="character" w:customStyle="1" w:styleId="Char2">
    <w:name w:val="批注文字 Char"/>
    <w:basedOn w:val="a0"/>
    <w:link w:val="a9"/>
    <w:uiPriority w:val="99"/>
    <w:qFormat/>
    <w:rsid w:val="00DE6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1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19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1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1946"/>
    <w:rPr>
      <w:sz w:val="18"/>
      <w:szCs w:val="18"/>
    </w:rPr>
  </w:style>
  <w:style w:type="table" w:styleId="a5">
    <w:name w:val="Table Grid"/>
    <w:basedOn w:val="a1"/>
    <w:uiPriority w:val="39"/>
    <w:qFormat/>
    <w:rsid w:val="00CE1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2"/>
    <w:basedOn w:val="a"/>
    <w:qFormat/>
    <w:rsid w:val="004D7E3E"/>
    <w:pPr>
      <w:spacing w:line="500" w:lineRule="exact"/>
    </w:pPr>
    <w:rPr>
      <w:rFonts w:ascii="仿宋_GB2312" w:eastAsia="仿宋_GB2312" w:hAnsi="Calibri" w:cs="Times New Roman"/>
      <w:b/>
      <w:sz w:val="28"/>
      <w:szCs w:val="28"/>
    </w:rPr>
  </w:style>
  <w:style w:type="paragraph" w:customStyle="1" w:styleId="4">
    <w:name w:val="样式4"/>
    <w:basedOn w:val="a6"/>
    <w:qFormat/>
    <w:rsid w:val="004D7E3E"/>
    <w:pPr>
      <w:spacing w:line="500" w:lineRule="exact"/>
      <w:ind w:firstLineChars="200" w:firstLine="562"/>
    </w:pPr>
    <w:rPr>
      <w:rFonts w:ascii="仿宋_GB2312" w:eastAsia="仿宋_GB2312" w:hAnsi="仿宋_GB2312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4D7E3E"/>
    <w:pPr>
      <w:widowControl w:val="0"/>
      <w:jc w:val="both"/>
    </w:pPr>
  </w:style>
  <w:style w:type="paragraph" w:styleId="a7">
    <w:name w:val="List Paragraph"/>
    <w:basedOn w:val="a"/>
    <w:uiPriority w:val="34"/>
    <w:qFormat/>
    <w:rsid w:val="00E933FB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7297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72977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qFormat/>
    <w:rsid w:val="00DE6FC1"/>
    <w:pPr>
      <w:jc w:val="left"/>
    </w:pPr>
  </w:style>
  <w:style w:type="character" w:customStyle="1" w:styleId="Char2">
    <w:name w:val="批注文字 Char"/>
    <w:basedOn w:val="a0"/>
    <w:link w:val="a9"/>
    <w:uiPriority w:val="99"/>
    <w:qFormat/>
    <w:rsid w:val="00DE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系统管理员</cp:lastModifiedBy>
  <cp:revision>25</cp:revision>
  <cp:lastPrinted>2023-06-30T07:54:00Z</cp:lastPrinted>
  <dcterms:created xsi:type="dcterms:W3CDTF">2021-03-18T02:42:00Z</dcterms:created>
  <dcterms:modified xsi:type="dcterms:W3CDTF">2023-12-28T02:03:00Z</dcterms:modified>
</cp:coreProperties>
</file>