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6B1FA" w14:textId="2949571F" w:rsidR="004E7491" w:rsidRPr="00A26545" w:rsidRDefault="00A26545" w:rsidP="00502ECF">
      <w:pPr>
        <w:widowControl/>
        <w:snapToGrid w:val="0"/>
        <w:spacing w:line="360" w:lineRule="auto"/>
        <w:jc w:val="center"/>
        <w:textAlignment w:val="baseline"/>
        <w:rPr>
          <w:rFonts w:ascii="宋体" w:eastAsia="宋体" w:hAnsi="宋体" w:cs="宋体"/>
          <w:b/>
          <w:bCs/>
          <w:color w:val="444444"/>
          <w:kern w:val="0"/>
          <w:szCs w:val="21"/>
        </w:rPr>
      </w:pPr>
      <w:bookmarkStart w:id="0" w:name="OLE_LINK2"/>
      <w:bookmarkStart w:id="1" w:name="OLE_LINK3"/>
      <w:bookmarkStart w:id="2" w:name="OLE_LINK1"/>
      <w:r w:rsidRPr="00A26545">
        <w:rPr>
          <w:rFonts w:ascii="宋体" w:eastAsia="宋体" w:hAnsi="宋体" w:cs="宋体" w:hint="eastAsia"/>
          <w:b/>
          <w:bCs/>
          <w:color w:val="444444"/>
          <w:kern w:val="0"/>
          <w:szCs w:val="21"/>
        </w:rPr>
        <w:t>云南中医药大学第二附属医院标识导视系统制作安装项目</w:t>
      </w:r>
      <w:r w:rsidR="00502ECF" w:rsidRPr="00A26545">
        <w:rPr>
          <w:rFonts w:ascii="宋体" w:eastAsia="宋体" w:hAnsi="宋体" w:cs="宋体"/>
          <w:b/>
          <w:bCs/>
          <w:color w:val="444444"/>
          <w:kern w:val="0"/>
          <w:szCs w:val="21"/>
        </w:rPr>
        <w:t>咨询公告</w:t>
      </w:r>
    </w:p>
    <w:bookmarkEnd w:id="0"/>
    <w:p w14:paraId="0B373D54" w14:textId="37D16BDA" w:rsidR="00CC569C" w:rsidRPr="00A26545" w:rsidRDefault="00CC569C" w:rsidP="00CC569C">
      <w:pPr>
        <w:widowControl/>
        <w:spacing w:line="360" w:lineRule="auto"/>
        <w:ind w:firstLine="420"/>
        <w:jc w:val="left"/>
        <w:textAlignment w:val="baseline"/>
        <w:rPr>
          <w:rFonts w:ascii="微软雅黑" w:eastAsia="微软雅黑" w:hAnsi="微软雅黑" w:cs="宋体"/>
          <w:color w:val="000000"/>
          <w:kern w:val="0"/>
          <w:szCs w:val="21"/>
        </w:rPr>
      </w:pPr>
      <w:r w:rsidRPr="00A26545">
        <w:rPr>
          <w:rFonts w:ascii="宋体" w:eastAsia="宋体" w:hAnsi="宋体" w:cs="宋体" w:hint="eastAsia"/>
          <w:color w:val="444444"/>
          <w:kern w:val="0"/>
          <w:szCs w:val="21"/>
        </w:rPr>
        <w:t>云南招标股份有限公司受云南中医药大学第二附属医院委托，拟对</w:t>
      </w:r>
      <w:r w:rsidR="00A26545" w:rsidRPr="00A26545">
        <w:rPr>
          <w:rFonts w:ascii="宋体" w:eastAsia="宋体" w:hAnsi="宋体" w:cs="宋体" w:hint="eastAsia"/>
          <w:color w:val="444444"/>
          <w:kern w:val="0"/>
          <w:szCs w:val="21"/>
        </w:rPr>
        <w:t>云南中医药大学第二附属医院标识导视系统制作安装项目</w:t>
      </w:r>
      <w:r w:rsidRPr="00A26545">
        <w:rPr>
          <w:rFonts w:ascii="宋体" w:eastAsia="宋体" w:hAnsi="宋体" w:cs="宋体" w:hint="eastAsia"/>
          <w:color w:val="444444"/>
          <w:kern w:val="0"/>
          <w:szCs w:val="21"/>
        </w:rPr>
        <w:t>进行咨询，以充分了解相关产业发展、市场供给、同类采购项目历史成交情况等信息，保证项目的合法性、合</w:t>
      </w:r>
      <w:proofErr w:type="gramStart"/>
      <w:r w:rsidRPr="00A26545">
        <w:rPr>
          <w:rFonts w:ascii="宋体" w:eastAsia="宋体" w:hAnsi="宋体" w:cs="宋体" w:hint="eastAsia"/>
          <w:color w:val="444444"/>
          <w:kern w:val="0"/>
          <w:szCs w:val="21"/>
        </w:rPr>
        <w:t>规</w:t>
      </w:r>
      <w:proofErr w:type="gramEnd"/>
      <w:r w:rsidRPr="00A26545">
        <w:rPr>
          <w:rFonts w:ascii="宋体" w:eastAsia="宋体" w:hAnsi="宋体" w:cs="宋体" w:hint="eastAsia"/>
          <w:color w:val="444444"/>
          <w:kern w:val="0"/>
          <w:szCs w:val="21"/>
        </w:rPr>
        <w:t>性、合理性。欢迎有意向的供应商积极参加本次咨询活动。</w:t>
      </w:r>
    </w:p>
    <w:p w14:paraId="613868A6" w14:textId="77777777" w:rsidR="00CC569C" w:rsidRPr="00A26545" w:rsidRDefault="00CC569C" w:rsidP="00CC569C">
      <w:pPr>
        <w:widowControl/>
        <w:spacing w:line="360" w:lineRule="auto"/>
        <w:ind w:firstLine="485"/>
        <w:jc w:val="left"/>
        <w:textAlignment w:val="baseline"/>
        <w:rPr>
          <w:rFonts w:ascii="微软雅黑" w:eastAsia="微软雅黑" w:hAnsi="微软雅黑" w:cs="宋体"/>
          <w:color w:val="000000"/>
          <w:kern w:val="0"/>
          <w:szCs w:val="21"/>
        </w:rPr>
      </w:pPr>
      <w:r w:rsidRPr="00A26545">
        <w:rPr>
          <w:rFonts w:ascii="宋体" w:eastAsia="宋体" w:hAnsi="宋体" w:cs="宋体" w:hint="eastAsia"/>
          <w:b/>
          <w:bCs/>
          <w:color w:val="444444"/>
          <w:kern w:val="0"/>
          <w:szCs w:val="21"/>
        </w:rPr>
        <w:t>一、咨询内容：</w:t>
      </w:r>
    </w:p>
    <w:p w14:paraId="7F14D5AC" w14:textId="77777777" w:rsidR="00A26545" w:rsidRPr="00A26545" w:rsidRDefault="00A26545" w:rsidP="00CC569C">
      <w:pPr>
        <w:widowControl/>
        <w:spacing w:line="360" w:lineRule="auto"/>
        <w:ind w:firstLine="422"/>
        <w:jc w:val="left"/>
        <w:textAlignment w:val="baseline"/>
        <w:rPr>
          <w:rFonts w:ascii="宋体" w:eastAsia="宋体" w:hAnsi="宋体" w:cs="宋体"/>
          <w:color w:val="444444"/>
          <w:kern w:val="0"/>
          <w:szCs w:val="21"/>
        </w:rPr>
      </w:pPr>
      <w:r w:rsidRPr="00A26545">
        <w:rPr>
          <w:rFonts w:ascii="宋体" w:eastAsia="宋体" w:hAnsi="宋体" w:cs="宋体" w:hint="eastAsia"/>
          <w:color w:val="444444"/>
          <w:kern w:val="0"/>
          <w:szCs w:val="21"/>
        </w:rPr>
        <w:t>云南中医药大学第二附属医院东部菊花村院区老旧指示牌、标识拆除，新标识导视系统制作安装及相关服务。</w:t>
      </w:r>
      <w:proofErr w:type="gramStart"/>
      <w:r w:rsidRPr="00A26545">
        <w:rPr>
          <w:rFonts w:ascii="宋体" w:eastAsia="宋体" w:hAnsi="宋体" w:cs="宋体" w:hint="eastAsia"/>
          <w:color w:val="444444"/>
          <w:kern w:val="0"/>
          <w:szCs w:val="21"/>
        </w:rPr>
        <w:t>含医院</w:t>
      </w:r>
      <w:proofErr w:type="gramEnd"/>
      <w:r w:rsidRPr="00A26545">
        <w:rPr>
          <w:rFonts w:ascii="宋体" w:eastAsia="宋体" w:hAnsi="宋体" w:cs="宋体" w:hint="eastAsia"/>
          <w:color w:val="444444"/>
          <w:kern w:val="0"/>
          <w:szCs w:val="21"/>
        </w:rPr>
        <w:t>总布局图、楼宇名称、道路指引与分流标识、</w:t>
      </w:r>
      <w:proofErr w:type="gramStart"/>
      <w:r w:rsidRPr="00A26545">
        <w:rPr>
          <w:rFonts w:ascii="宋体" w:eastAsia="宋体" w:hAnsi="宋体" w:cs="宋体" w:hint="eastAsia"/>
          <w:color w:val="444444"/>
          <w:kern w:val="0"/>
          <w:szCs w:val="21"/>
        </w:rPr>
        <w:t>楼层总</w:t>
      </w:r>
      <w:proofErr w:type="gramEnd"/>
      <w:r w:rsidRPr="00A26545">
        <w:rPr>
          <w:rFonts w:ascii="宋体" w:eastAsia="宋体" w:hAnsi="宋体" w:cs="宋体" w:hint="eastAsia"/>
          <w:color w:val="444444"/>
          <w:kern w:val="0"/>
          <w:szCs w:val="21"/>
        </w:rPr>
        <w:t>索引及平面示意图、各层索引及平面示意图、大厅及通道标识各科室房间门牌标识、公共服务设施标识、设备设施标识、功能性提示牌（包括消防、温馨提示牌、户外设施牌等）及其他标识等项目的设计、施工和售后。</w:t>
      </w:r>
    </w:p>
    <w:p w14:paraId="548B0DBC" w14:textId="3A4EE0DA" w:rsidR="00CC569C" w:rsidRPr="00A26545" w:rsidRDefault="00CC569C" w:rsidP="00CC569C">
      <w:pPr>
        <w:widowControl/>
        <w:spacing w:line="360" w:lineRule="auto"/>
        <w:ind w:firstLine="422"/>
        <w:jc w:val="left"/>
        <w:textAlignment w:val="baseline"/>
        <w:rPr>
          <w:rFonts w:ascii="微软雅黑" w:eastAsia="微软雅黑" w:hAnsi="微软雅黑" w:cs="宋体"/>
          <w:color w:val="000000"/>
          <w:kern w:val="0"/>
          <w:szCs w:val="21"/>
        </w:rPr>
      </w:pPr>
      <w:r w:rsidRPr="00A26545">
        <w:rPr>
          <w:rFonts w:ascii="宋体" w:eastAsia="宋体" w:hAnsi="宋体" w:cs="宋体" w:hint="eastAsia"/>
          <w:b/>
          <w:bCs/>
          <w:color w:val="444444"/>
          <w:kern w:val="0"/>
          <w:szCs w:val="21"/>
        </w:rPr>
        <w:t>二、报名要求：</w:t>
      </w:r>
    </w:p>
    <w:p w14:paraId="23009142" w14:textId="2CE3D5BD" w:rsidR="00A26545" w:rsidRPr="00A26545" w:rsidRDefault="00A26545" w:rsidP="00A26545">
      <w:pPr>
        <w:widowControl/>
        <w:snapToGrid w:val="0"/>
        <w:spacing w:line="360" w:lineRule="auto"/>
        <w:ind w:firstLine="485"/>
        <w:jc w:val="left"/>
        <w:textAlignment w:val="baseline"/>
        <w:rPr>
          <w:rFonts w:ascii="宋体" w:eastAsia="宋体" w:hAnsi="宋体" w:cs="宋体"/>
          <w:color w:val="444444"/>
          <w:kern w:val="0"/>
          <w:szCs w:val="21"/>
        </w:rPr>
      </w:pPr>
      <w:r w:rsidRPr="00A26545">
        <w:rPr>
          <w:rFonts w:ascii="宋体" w:eastAsia="宋体" w:hAnsi="宋体" w:cs="宋体"/>
          <w:color w:val="444444"/>
          <w:kern w:val="0"/>
          <w:szCs w:val="21"/>
        </w:rPr>
        <w:t>2.1凡有意参加</w:t>
      </w:r>
      <w:r w:rsidRPr="00A26545">
        <w:rPr>
          <w:rFonts w:ascii="宋体" w:eastAsia="宋体" w:hAnsi="宋体" w:cs="宋体" w:hint="eastAsia"/>
          <w:color w:val="444444"/>
          <w:kern w:val="0"/>
          <w:szCs w:val="21"/>
        </w:rPr>
        <w:t>咨询会的供应商</w:t>
      </w:r>
      <w:r w:rsidRPr="00A26545">
        <w:rPr>
          <w:rFonts w:ascii="宋体" w:eastAsia="宋体" w:hAnsi="宋体" w:cs="宋体"/>
          <w:color w:val="444444"/>
          <w:kern w:val="0"/>
          <w:szCs w:val="21"/>
        </w:rPr>
        <w:t>，请于202</w:t>
      </w:r>
      <w:r w:rsidRPr="00A26545">
        <w:rPr>
          <w:rFonts w:ascii="宋体" w:eastAsia="宋体" w:hAnsi="宋体" w:cs="宋体"/>
          <w:color w:val="444444"/>
          <w:kern w:val="0"/>
          <w:szCs w:val="21"/>
        </w:rPr>
        <w:t>4</w:t>
      </w:r>
      <w:r w:rsidRPr="00A26545">
        <w:rPr>
          <w:rFonts w:ascii="宋体" w:eastAsia="宋体" w:hAnsi="宋体" w:cs="宋体"/>
          <w:color w:val="444444"/>
          <w:kern w:val="0"/>
          <w:szCs w:val="21"/>
        </w:rPr>
        <w:t>年1月</w:t>
      </w:r>
      <w:r w:rsidRPr="00A26545">
        <w:rPr>
          <w:rFonts w:ascii="宋体" w:eastAsia="宋体" w:hAnsi="宋体" w:cs="宋体"/>
          <w:color w:val="444444"/>
          <w:kern w:val="0"/>
          <w:szCs w:val="21"/>
        </w:rPr>
        <w:t>8</w:t>
      </w:r>
      <w:r w:rsidRPr="00A26545">
        <w:rPr>
          <w:rFonts w:ascii="宋体" w:eastAsia="宋体" w:hAnsi="宋体" w:cs="宋体"/>
          <w:color w:val="444444"/>
          <w:kern w:val="0"/>
          <w:szCs w:val="21"/>
        </w:rPr>
        <w:t>日起至202</w:t>
      </w:r>
      <w:r w:rsidRPr="00A26545">
        <w:rPr>
          <w:rFonts w:ascii="宋体" w:eastAsia="宋体" w:hAnsi="宋体" w:cs="宋体"/>
          <w:color w:val="444444"/>
          <w:kern w:val="0"/>
          <w:szCs w:val="21"/>
        </w:rPr>
        <w:t>4</w:t>
      </w:r>
      <w:r w:rsidRPr="00A26545">
        <w:rPr>
          <w:rFonts w:ascii="宋体" w:eastAsia="宋体" w:hAnsi="宋体" w:cs="宋体"/>
          <w:color w:val="444444"/>
          <w:kern w:val="0"/>
          <w:szCs w:val="21"/>
        </w:rPr>
        <w:t>年</w:t>
      </w:r>
      <w:r w:rsidRPr="00A26545">
        <w:rPr>
          <w:rFonts w:ascii="宋体" w:eastAsia="宋体" w:hAnsi="宋体" w:cs="宋体"/>
          <w:color w:val="444444"/>
          <w:kern w:val="0"/>
          <w:szCs w:val="21"/>
        </w:rPr>
        <w:t>1</w:t>
      </w:r>
      <w:r w:rsidRPr="00A26545">
        <w:rPr>
          <w:rFonts w:ascii="宋体" w:eastAsia="宋体" w:hAnsi="宋体" w:cs="宋体"/>
          <w:color w:val="444444"/>
          <w:kern w:val="0"/>
          <w:szCs w:val="21"/>
        </w:rPr>
        <w:t>月1</w:t>
      </w:r>
      <w:r w:rsidRPr="00A26545">
        <w:rPr>
          <w:rFonts w:ascii="宋体" w:eastAsia="宋体" w:hAnsi="宋体" w:cs="宋体"/>
          <w:color w:val="444444"/>
          <w:kern w:val="0"/>
          <w:szCs w:val="21"/>
        </w:rPr>
        <w:t>5</w:t>
      </w:r>
      <w:r w:rsidRPr="00A26545">
        <w:rPr>
          <w:rFonts w:ascii="宋体" w:eastAsia="宋体" w:hAnsi="宋体" w:cs="宋体"/>
          <w:color w:val="444444"/>
          <w:kern w:val="0"/>
          <w:szCs w:val="21"/>
        </w:rPr>
        <w:t>日</w:t>
      </w:r>
      <w:r w:rsidRPr="00A26545">
        <w:rPr>
          <w:rFonts w:ascii="宋体" w:eastAsia="宋体" w:hAnsi="宋体" w:cs="宋体" w:hint="eastAsia"/>
          <w:color w:val="444444"/>
          <w:kern w:val="0"/>
          <w:szCs w:val="21"/>
        </w:rPr>
        <w:t>1</w:t>
      </w:r>
      <w:r w:rsidRPr="00A26545">
        <w:rPr>
          <w:rFonts w:ascii="宋体" w:eastAsia="宋体" w:hAnsi="宋体" w:cs="宋体"/>
          <w:color w:val="444444"/>
          <w:kern w:val="0"/>
          <w:szCs w:val="21"/>
        </w:rPr>
        <w:t>7点</w:t>
      </w:r>
      <w:r w:rsidRPr="00A26545">
        <w:rPr>
          <w:rFonts w:ascii="宋体" w:eastAsia="宋体" w:hAnsi="宋体" w:cs="宋体"/>
          <w:color w:val="444444"/>
          <w:kern w:val="0"/>
          <w:szCs w:val="21"/>
        </w:rPr>
        <w:t>0</w:t>
      </w:r>
      <w:r w:rsidRPr="00A26545">
        <w:rPr>
          <w:rFonts w:ascii="宋体" w:eastAsia="宋体" w:hAnsi="宋体" w:cs="宋体"/>
          <w:color w:val="444444"/>
          <w:kern w:val="0"/>
          <w:szCs w:val="21"/>
        </w:rPr>
        <w:t>0分止，</w:t>
      </w:r>
      <w:r w:rsidRPr="00A26545">
        <w:rPr>
          <w:rFonts w:ascii="宋体" w:eastAsia="宋体" w:hAnsi="宋体" w:cs="宋体" w:hint="eastAsia"/>
          <w:color w:val="444444"/>
          <w:kern w:val="0"/>
          <w:szCs w:val="21"/>
        </w:rPr>
        <w:t>使用电脑端</w:t>
      </w:r>
      <w:r w:rsidRPr="00A26545">
        <w:rPr>
          <w:rFonts w:ascii="宋体" w:eastAsia="宋体" w:hAnsi="宋体" w:cs="宋体"/>
          <w:color w:val="444444"/>
          <w:kern w:val="0"/>
          <w:szCs w:val="21"/>
        </w:rPr>
        <w:t>google浏览器访问“http://xqgl.ynzbw.com</w:t>
      </w:r>
      <w:r w:rsidRPr="00A26545">
        <w:rPr>
          <w:rFonts w:ascii="宋体" w:eastAsia="宋体" w:hAnsi="宋体" w:cs="宋体" w:hint="eastAsia"/>
          <w:color w:val="444444"/>
          <w:kern w:val="0"/>
          <w:szCs w:val="21"/>
        </w:rPr>
        <w:t>，进入系统界面进行注册报名，并填写相应内容。</w:t>
      </w:r>
    </w:p>
    <w:p w14:paraId="67D14C65" w14:textId="77777777" w:rsidR="00A26545" w:rsidRPr="00A26545" w:rsidRDefault="00A26545" w:rsidP="00A26545">
      <w:pPr>
        <w:spacing w:line="360" w:lineRule="auto"/>
        <w:ind w:firstLineChars="200" w:firstLine="422"/>
        <w:rPr>
          <w:rFonts w:ascii="宋体" w:eastAsia="宋体" w:hAnsi="宋体" w:cs="宋体"/>
          <w:b/>
          <w:bCs/>
          <w:color w:val="444444"/>
          <w:kern w:val="0"/>
          <w:szCs w:val="21"/>
        </w:rPr>
      </w:pPr>
      <w:r w:rsidRPr="00A26545">
        <w:rPr>
          <w:rFonts w:ascii="宋体" w:eastAsia="宋体" w:hAnsi="宋体" w:cs="宋体" w:hint="eastAsia"/>
          <w:b/>
          <w:bCs/>
          <w:color w:val="444444"/>
          <w:kern w:val="0"/>
          <w:szCs w:val="21"/>
        </w:rPr>
        <w:t>2</w:t>
      </w:r>
      <w:r w:rsidRPr="00A26545">
        <w:rPr>
          <w:rFonts w:ascii="宋体" w:eastAsia="宋体" w:hAnsi="宋体" w:cs="宋体"/>
          <w:b/>
          <w:bCs/>
          <w:color w:val="444444"/>
          <w:kern w:val="0"/>
          <w:szCs w:val="21"/>
        </w:rPr>
        <w:t xml:space="preserve">.2 </w:t>
      </w:r>
      <w:r w:rsidRPr="00A26545">
        <w:rPr>
          <w:rFonts w:ascii="宋体" w:eastAsia="宋体" w:hAnsi="宋体" w:cs="宋体" w:hint="eastAsia"/>
          <w:b/>
          <w:bCs/>
          <w:color w:val="444444"/>
          <w:kern w:val="0"/>
          <w:szCs w:val="21"/>
        </w:rPr>
        <w:t>凡有意参加本次需求调查的供应商，请在注册时认真填写注册邮箱，注册邮箱是供应商登录</w:t>
      </w:r>
      <w:proofErr w:type="gramStart"/>
      <w:r w:rsidRPr="00A26545">
        <w:rPr>
          <w:rFonts w:ascii="宋体" w:eastAsia="宋体" w:hAnsi="宋体" w:cs="宋体" w:hint="eastAsia"/>
          <w:b/>
          <w:bCs/>
          <w:color w:val="444444"/>
          <w:kern w:val="0"/>
          <w:szCs w:val="21"/>
        </w:rPr>
        <w:t>云招需求</w:t>
      </w:r>
      <w:proofErr w:type="gramEnd"/>
      <w:r w:rsidRPr="00A26545">
        <w:rPr>
          <w:rFonts w:ascii="宋体" w:eastAsia="宋体" w:hAnsi="宋体" w:cs="宋体" w:hint="eastAsia"/>
          <w:b/>
          <w:bCs/>
          <w:color w:val="444444"/>
          <w:kern w:val="0"/>
          <w:szCs w:val="21"/>
        </w:rPr>
        <w:t>管理平台的用户名，请妥善管理。供应商可以在登录</w:t>
      </w:r>
      <w:proofErr w:type="gramStart"/>
      <w:r w:rsidRPr="00A26545">
        <w:rPr>
          <w:rFonts w:ascii="宋体" w:eastAsia="宋体" w:hAnsi="宋体" w:cs="宋体" w:hint="eastAsia"/>
          <w:b/>
          <w:bCs/>
          <w:color w:val="444444"/>
          <w:kern w:val="0"/>
          <w:szCs w:val="21"/>
        </w:rPr>
        <w:t>云招需求</w:t>
      </w:r>
      <w:proofErr w:type="gramEnd"/>
      <w:r w:rsidRPr="00A26545">
        <w:rPr>
          <w:rFonts w:ascii="宋体" w:eastAsia="宋体" w:hAnsi="宋体" w:cs="宋体" w:hint="eastAsia"/>
          <w:b/>
          <w:bCs/>
          <w:color w:val="444444"/>
          <w:kern w:val="0"/>
          <w:szCs w:val="21"/>
        </w:rPr>
        <w:t>管理平台后，</w:t>
      </w:r>
      <w:proofErr w:type="gramStart"/>
      <w:r w:rsidRPr="00A26545">
        <w:rPr>
          <w:rFonts w:ascii="宋体" w:eastAsia="宋体" w:hAnsi="宋体" w:cs="宋体" w:hint="eastAsia"/>
          <w:b/>
          <w:bCs/>
          <w:color w:val="444444"/>
          <w:kern w:val="0"/>
          <w:szCs w:val="21"/>
        </w:rPr>
        <w:t>生成本</w:t>
      </w:r>
      <w:proofErr w:type="gramEnd"/>
      <w:r w:rsidRPr="00A26545">
        <w:rPr>
          <w:rFonts w:ascii="宋体" w:eastAsia="宋体" w:hAnsi="宋体" w:cs="宋体" w:hint="eastAsia"/>
          <w:b/>
          <w:bCs/>
          <w:color w:val="444444"/>
          <w:kern w:val="0"/>
          <w:szCs w:val="21"/>
        </w:rPr>
        <w:t>单位专属二维码，</w:t>
      </w:r>
      <w:proofErr w:type="gramStart"/>
      <w:r w:rsidRPr="00A26545">
        <w:rPr>
          <w:rFonts w:ascii="宋体" w:eastAsia="宋体" w:hAnsi="宋体" w:cs="宋体" w:hint="eastAsia"/>
          <w:b/>
          <w:bCs/>
          <w:color w:val="444444"/>
          <w:kern w:val="0"/>
          <w:szCs w:val="21"/>
        </w:rPr>
        <w:t>扫码关注</w:t>
      </w:r>
      <w:proofErr w:type="gramEnd"/>
      <w:r w:rsidRPr="00A26545">
        <w:rPr>
          <w:rFonts w:ascii="宋体" w:eastAsia="宋体" w:hAnsi="宋体" w:cs="宋体" w:hint="eastAsia"/>
          <w:b/>
          <w:bCs/>
          <w:color w:val="444444"/>
          <w:kern w:val="0"/>
          <w:szCs w:val="21"/>
        </w:rPr>
        <w:t>云南招标股份有限公司公众号，即可通过公众</w:t>
      </w:r>
      <w:proofErr w:type="gramStart"/>
      <w:r w:rsidRPr="00A26545">
        <w:rPr>
          <w:rFonts w:ascii="宋体" w:eastAsia="宋体" w:hAnsi="宋体" w:cs="宋体" w:hint="eastAsia"/>
          <w:b/>
          <w:bCs/>
          <w:color w:val="444444"/>
          <w:kern w:val="0"/>
          <w:szCs w:val="21"/>
        </w:rPr>
        <w:t>号及时</w:t>
      </w:r>
      <w:proofErr w:type="gramEnd"/>
      <w:r w:rsidRPr="00A26545">
        <w:rPr>
          <w:rFonts w:ascii="宋体" w:eastAsia="宋体" w:hAnsi="宋体" w:cs="宋体" w:hint="eastAsia"/>
          <w:b/>
          <w:bCs/>
          <w:color w:val="444444"/>
          <w:kern w:val="0"/>
          <w:szCs w:val="21"/>
        </w:rPr>
        <w:t>接收需求管理平台发布的公告信息和会议通知，供应商管理员可登录平台对本单位关注用户进行管理。</w:t>
      </w:r>
    </w:p>
    <w:p w14:paraId="636C9A1A" w14:textId="77777777" w:rsidR="00A26545" w:rsidRPr="00A26545" w:rsidRDefault="00A26545" w:rsidP="00A26545">
      <w:pPr>
        <w:widowControl/>
        <w:spacing w:line="360" w:lineRule="auto"/>
        <w:ind w:firstLine="485"/>
        <w:jc w:val="left"/>
        <w:textAlignment w:val="baseline"/>
        <w:rPr>
          <w:rFonts w:ascii="宋体" w:eastAsia="宋体" w:hAnsi="宋体" w:cs="宋体"/>
          <w:b/>
          <w:bCs/>
          <w:color w:val="444444"/>
          <w:kern w:val="0"/>
          <w:szCs w:val="21"/>
        </w:rPr>
      </w:pPr>
      <w:r w:rsidRPr="00A26545">
        <w:rPr>
          <w:rFonts w:ascii="宋体" w:eastAsia="宋体" w:hAnsi="宋体" w:cs="宋体" w:hint="eastAsia"/>
          <w:b/>
          <w:bCs/>
          <w:color w:val="444444"/>
          <w:kern w:val="0"/>
          <w:szCs w:val="21"/>
        </w:rPr>
        <w:t>2</w:t>
      </w:r>
      <w:r w:rsidRPr="00A26545">
        <w:rPr>
          <w:rFonts w:ascii="宋体" w:eastAsia="宋体" w:hAnsi="宋体" w:cs="宋体"/>
          <w:b/>
          <w:bCs/>
          <w:color w:val="444444"/>
          <w:kern w:val="0"/>
          <w:szCs w:val="21"/>
        </w:rPr>
        <w:t>.3</w:t>
      </w:r>
      <w:r w:rsidRPr="00A26545">
        <w:rPr>
          <w:rFonts w:ascii="宋体" w:eastAsia="宋体" w:hAnsi="宋体" w:cs="宋体" w:hint="eastAsia"/>
          <w:b/>
          <w:bCs/>
          <w:color w:val="444444"/>
          <w:kern w:val="0"/>
          <w:szCs w:val="21"/>
        </w:rPr>
        <w:t>本次咨询仅作为</w:t>
      </w:r>
      <w:r w:rsidRPr="00A26545">
        <w:rPr>
          <w:rFonts w:ascii="宋体" w:eastAsia="宋体" w:hAnsi="宋体" w:cs="宋体"/>
          <w:b/>
          <w:bCs/>
          <w:color w:val="444444"/>
          <w:kern w:val="0"/>
          <w:szCs w:val="21"/>
        </w:rPr>
        <w:t>需求调查</w:t>
      </w:r>
      <w:r w:rsidRPr="00A26545">
        <w:rPr>
          <w:rFonts w:ascii="宋体" w:eastAsia="宋体" w:hAnsi="宋体" w:cs="宋体" w:hint="eastAsia"/>
          <w:b/>
          <w:bCs/>
          <w:color w:val="444444"/>
          <w:kern w:val="0"/>
          <w:szCs w:val="21"/>
        </w:rPr>
        <w:t>，不代表项目采购结果，不向</w:t>
      </w:r>
      <w:r w:rsidRPr="00A26545">
        <w:rPr>
          <w:rFonts w:ascii="宋体" w:eastAsia="宋体" w:hAnsi="宋体" w:cs="宋体"/>
          <w:b/>
          <w:bCs/>
          <w:color w:val="444444"/>
          <w:kern w:val="0"/>
          <w:szCs w:val="21"/>
        </w:rPr>
        <w:t>各供应商</w:t>
      </w:r>
      <w:r w:rsidRPr="00A26545">
        <w:rPr>
          <w:rFonts w:ascii="宋体" w:eastAsia="宋体" w:hAnsi="宋体" w:cs="宋体" w:hint="eastAsia"/>
          <w:b/>
          <w:bCs/>
          <w:color w:val="444444"/>
          <w:kern w:val="0"/>
          <w:szCs w:val="21"/>
        </w:rPr>
        <w:t>支付或</w:t>
      </w:r>
      <w:r w:rsidRPr="00A26545">
        <w:rPr>
          <w:rFonts w:ascii="宋体" w:eastAsia="宋体" w:hAnsi="宋体" w:cs="宋体"/>
          <w:b/>
          <w:bCs/>
          <w:color w:val="444444"/>
          <w:kern w:val="0"/>
          <w:szCs w:val="21"/>
        </w:rPr>
        <w:t>收取</w:t>
      </w:r>
      <w:r w:rsidRPr="00A26545">
        <w:rPr>
          <w:rFonts w:ascii="宋体" w:eastAsia="宋体" w:hAnsi="宋体" w:cs="宋体" w:hint="eastAsia"/>
          <w:b/>
          <w:bCs/>
          <w:color w:val="444444"/>
          <w:kern w:val="0"/>
          <w:szCs w:val="21"/>
        </w:rPr>
        <w:t>任何相关费用。</w:t>
      </w:r>
    </w:p>
    <w:p w14:paraId="02297B23" w14:textId="77777777" w:rsidR="00CC569C" w:rsidRPr="00A26545" w:rsidRDefault="00CC569C" w:rsidP="00CC569C">
      <w:pPr>
        <w:widowControl/>
        <w:spacing w:line="360" w:lineRule="auto"/>
        <w:ind w:firstLine="485"/>
        <w:jc w:val="left"/>
        <w:textAlignment w:val="baseline"/>
        <w:rPr>
          <w:rFonts w:ascii="微软雅黑" w:eastAsia="微软雅黑" w:hAnsi="微软雅黑" w:cs="宋体"/>
          <w:color w:val="000000"/>
          <w:kern w:val="0"/>
          <w:szCs w:val="21"/>
        </w:rPr>
      </w:pPr>
      <w:r w:rsidRPr="00A26545">
        <w:rPr>
          <w:rFonts w:ascii="宋体" w:eastAsia="宋体" w:hAnsi="宋体" w:cs="宋体" w:hint="eastAsia"/>
          <w:b/>
          <w:bCs/>
          <w:color w:val="444444"/>
          <w:kern w:val="0"/>
          <w:szCs w:val="21"/>
        </w:rPr>
        <w:t>三、踏勘：踏勘时间另行通知。</w:t>
      </w:r>
    </w:p>
    <w:p w14:paraId="0C65A41E" w14:textId="77777777" w:rsidR="00CC569C" w:rsidRPr="00A26545" w:rsidRDefault="00CC569C" w:rsidP="00CC569C">
      <w:pPr>
        <w:widowControl/>
        <w:spacing w:line="360" w:lineRule="auto"/>
        <w:ind w:firstLine="485"/>
        <w:jc w:val="left"/>
        <w:textAlignment w:val="baseline"/>
        <w:rPr>
          <w:rFonts w:ascii="微软雅黑" w:eastAsia="微软雅黑" w:hAnsi="微软雅黑" w:cs="宋体"/>
          <w:color w:val="000000"/>
          <w:kern w:val="0"/>
          <w:szCs w:val="21"/>
        </w:rPr>
      </w:pPr>
      <w:r w:rsidRPr="00A26545">
        <w:rPr>
          <w:rFonts w:ascii="宋体" w:eastAsia="宋体" w:hAnsi="宋体" w:cs="宋体" w:hint="eastAsia"/>
          <w:b/>
          <w:bCs/>
          <w:color w:val="444444"/>
          <w:kern w:val="0"/>
          <w:szCs w:val="21"/>
        </w:rPr>
        <w:t>四、联系方式：</w:t>
      </w:r>
      <w:bookmarkStart w:id="3" w:name="_GoBack"/>
      <w:bookmarkEnd w:id="3"/>
    </w:p>
    <w:p w14:paraId="3255C16F" w14:textId="55738E83" w:rsidR="00CC569C" w:rsidRPr="00A26545" w:rsidRDefault="00CC569C" w:rsidP="00CC569C">
      <w:pPr>
        <w:widowControl/>
        <w:spacing w:line="360" w:lineRule="auto"/>
        <w:ind w:firstLine="485"/>
        <w:jc w:val="left"/>
        <w:textAlignment w:val="baseline"/>
        <w:rPr>
          <w:rFonts w:ascii="微软雅黑" w:eastAsia="微软雅黑" w:hAnsi="微软雅黑" w:cs="宋体"/>
          <w:color w:val="000000"/>
          <w:kern w:val="0"/>
          <w:szCs w:val="21"/>
        </w:rPr>
      </w:pPr>
      <w:r w:rsidRPr="00A26545">
        <w:rPr>
          <w:rFonts w:ascii="宋体" w:eastAsia="宋体" w:hAnsi="宋体" w:cs="宋体" w:hint="eastAsia"/>
          <w:color w:val="444444"/>
          <w:kern w:val="0"/>
          <w:szCs w:val="21"/>
        </w:rPr>
        <w:t>联系人：</w:t>
      </w:r>
      <w:r w:rsidR="008F243B">
        <w:rPr>
          <w:rFonts w:ascii="宋体" w:eastAsia="宋体" w:hAnsi="宋体" w:cs="宋体" w:hint="eastAsia"/>
          <w:color w:val="444444"/>
          <w:kern w:val="0"/>
          <w:szCs w:val="21"/>
        </w:rPr>
        <w:t>杨云翔、李子</w:t>
      </w:r>
      <w:proofErr w:type="gramStart"/>
      <w:r w:rsidR="008F243B">
        <w:rPr>
          <w:rFonts w:ascii="宋体" w:eastAsia="宋体" w:hAnsi="宋体" w:cs="宋体" w:hint="eastAsia"/>
          <w:color w:val="444444"/>
          <w:kern w:val="0"/>
          <w:szCs w:val="21"/>
        </w:rPr>
        <w:t>祺</w:t>
      </w:r>
      <w:proofErr w:type="gramEnd"/>
      <w:r w:rsidR="008F243B">
        <w:rPr>
          <w:rFonts w:ascii="宋体" w:eastAsia="宋体" w:hAnsi="宋体" w:cs="宋体" w:hint="eastAsia"/>
          <w:color w:val="444444"/>
          <w:kern w:val="0"/>
          <w:szCs w:val="21"/>
        </w:rPr>
        <w:t>、付亦凡、赵璐、袁圆、</w:t>
      </w:r>
      <w:proofErr w:type="gramStart"/>
      <w:r w:rsidR="008F243B">
        <w:rPr>
          <w:rFonts w:ascii="宋体" w:eastAsia="宋体" w:hAnsi="宋体" w:cs="宋体" w:hint="eastAsia"/>
          <w:color w:val="444444"/>
          <w:kern w:val="0"/>
          <w:szCs w:val="21"/>
        </w:rPr>
        <w:t>倪</w:t>
      </w:r>
      <w:proofErr w:type="gramEnd"/>
      <w:r w:rsidR="008F243B">
        <w:rPr>
          <w:rFonts w:ascii="宋体" w:eastAsia="宋体" w:hAnsi="宋体" w:cs="宋体" w:hint="eastAsia"/>
          <w:color w:val="444444"/>
          <w:kern w:val="0"/>
          <w:szCs w:val="21"/>
        </w:rPr>
        <w:t>粒桑、张林秀</w:t>
      </w:r>
    </w:p>
    <w:p w14:paraId="1EEA8214" w14:textId="77777777" w:rsidR="00CC569C" w:rsidRPr="00A26545" w:rsidRDefault="00CC569C" w:rsidP="00CC569C">
      <w:pPr>
        <w:widowControl/>
        <w:spacing w:line="360" w:lineRule="auto"/>
        <w:ind w:firstLine="485"/>
        <w:jc w:val="left"/>
        <w:textAlignment w:val="baseline"/>
        <w:rPr>
          <w:rFonts w:ascii="微软雅黑" w:eastAsia="微软雅黑" w:hAnsi="微软雅黑" w:cs="宋体"/>
          <w:color w:val="000000"/>
          <w:kern w:val="0"/>
          <w:szCs w:val="21"/>
        </w:rPr>
      </w:pPr>
      <w:r w:rsidRPr="00A26545">
        <w:rPr>
          <w:rFonts w:ascii="宋体" w:eastAsia="宋体" w:hAnsi="宋体" w:cs="宋体" w:hint="eastAsia"/>
          <w:color w:val="444444"/>
          <w:kern w:val="0"/>
          <w:szCs w:val="21"/>
        </w:rPr>
        <w:t>电话：0871-65370662、65339622、65321232</w:t>
      </w:r>
    </w:p>
    <w:p w14:paraId="258CFDCA" w14:textId="77777777" w:rsidR="00CC569C" w:rsidRPr="00A26545" w:rsidRDefault="00CC569C" w:rsidP="00CC569C">
      <w:pPr>
        <w:widowControl/>
        <w:spacing w:line="360" w:lineRule="auto"/>
        <w:ind w:firstLine="485"/>
        <w:jc w:val="left"/>
        <w:textAlignment w:val="baseline"/>
        <w:rPr>
          <w:rFonts w:ascii="微软雅黑" w:eastAsia="微软雅黑" w:hAnsi="微软雅黑" w:cs="宋体"/>
          <w:color w:val="000000"/>
          <w:kern w:val="0"/>
          <w:szCs w:val="21"/>
        </w:rPr>
      </w:pPr>
      <w:r w:rsidRPr="00A26545">
        <w:rPr>
          <w:rFonts w:ascii="宋体" w:eastAsia="宋体" w:hAnsi="宋体" w:cs="宋体" w:hint="eastAsia"/>
          <w:b/>
          <w:bCs/>
          <w:color w:val="FF0000"/>
          <w:kern w:val="0"/>
          <w:szCs w:val="21"/>
        </w:rPr>
        <w:t>重要提示：</w:t>
      </w:r>
    </w:p>
    <w:p w14:paraId="2CF0F946" w14:textId="77777777" w:rsidR="00CC569C" w:rsidRPr="00A26545" w:rsidRDefault="00CC569C" w:rsidP="00CC569C">
      <w:pPr>
        <w:widowControl/>
        <w:spacing w:line="360" w:lineRule="auto"/>
        <w:ind w:firstLine="485"/>
        <w:jc w:val="left"/>
        <w:textAlignment w:val="baseline"/>
        <w:rPr>
          <w:rFonts w:ascii="微软雅黑" w:eastAsia="微软雅黑" w:hAnsi="微软雅黑" w:cs="宋体"/>
          <w:color w:val="000000"/>
          <w:kern w:val="0"/>
          <w:szCs w:val="21"/>
        </w:rPr>
      </w:pPr>
      <w:r w:rsidRPr="00A26545">
        <w:rPr>
          <w:rFonts w:ascii="宋体" w:eastAsia="宋体" w:hAnsi="宋体" w:cs="宋体" w:hint="eastAsia"/>
          <w:b/>
          <w:bCs/>
          <w:color w:val="FF0000"/>
          <w:kern w:val="0"/>
          <w:szCs w:val="21"/>
        </w:rPr>
        <w:t>1.本次咨询活动根据《政府采购需求管理办法》开展需求调查，不代表项目采购结果，不向各供应商支付或收取任何相关费用。</w:t>
      </w:r>
    </w:p>
    <w:p w14:paraId="3397CE2E" w14:textId="77777777" w:rsidR="00CC569C" w:rsidRPr="00A26545" w:rsidRDefault="00CC569C" w:rsidP="00CC569C">
      <w:pPr>
        <w:widowControl/>
        <w:spacing w:line="360" w:lineRule="auto"/>
        <w:ind w:firstLine="485"/>
        <w:jc w:val="left"/>
        <w:textAlignment w:val="baseline"/>
        <w:rPr>
          <w:rFonts w:ascii="微软雅黑" w:eastAsia="微软雅黑" w:hAnsi="微软雅黑" w:cs="宋体"/>
          <w:color w:val="000000"/>
          <w:kern w:val="0"/>
          <w:szCs w:val="21"/>
        </w:rPr>
      </w:pPr>
      <w:r w:rsidRPr="00A26545">
        <w:rPr>
          <w:rFonts w:ascii="宋体" w:eastAsia="宋体" w:hAnsi="宋体" w:cs="宋体" w:hint="eastAsia"/>
          <w:b/>
          <w:bCs/>
          <w:color w:val="FF0000"/>
          <w:kern w:val="0"/>
          <w:szCs w:val="21"/>
        </w:rPr>
        <w:t>2.各供应商应对所填报信息和所提交文件的真实性负责；严禁提供虚假材料，严禁伪造、变造相关证明文件。</w:t>
      </w:r>
    </w:p>
    <w:p w14:paraId="61CD9170" w14:textId="77777777" w:rsidR="00CC569C" w:rsidRPr="00A26545" w:rsidRDefault="00CC569C" w:rsidP="00CC569C">
      <w:pPr>
        <w:widowControl/>
        <w:spacing w:line="360" w:lineRule="auto"/>
        <w:ind w:firstLine="485"/>
        <w:jc w:val="left"/>
        <w:textAlignment w:val="baseline"/>
        <w:rPr>
          <w:rFonts w:ascii="微软雅黑" w:eastAsia="微软雅黑" w:hAnsi="微软雅黑" w:cs="宋体"/>
          <w:color w:val="000000"/>
          <w:kern w:val="0"/>
          <w:szCs w:val="21"/>
        </w:rPr>
      </w:pPr>
      <w:r w:rsidRPr="00A26545">
        <w:rPr>
          <w:rFonts w:ascii="宋体" w:eastAsia="宋体" w:hAnsi="宋体" w:cs="宋体" w:hint="eastAsia"/>
          <w:b/>
          <w:bCs/>
          <w:color w:val="FF0000"/>
          <w:kern w:val="0"/>
          <w:szCs w:val="21"/>
        </w:rPr>
        <w:t>3.各供应商禁止相互串通参加咨询会。</w:t>
      </w:r>
    </w:p>
    <w:p w14:paraId="26516C43" w14:textId="77777777" w:rsidR="00CC569C" w:rsidRPr="00A26545" w:rsidRDefault="00CC569C" w:rsidP="00CC569C">
      <w:pPr>
        <w:widowControl/>
        <w:spacing w:line="360" w:lineRule="auto"/>
        <w:ind w:firstLine="485"/>
        <w:jc w:val="left"/>
        <w:textAlignment w:val="baseline"/>
        <w:rPr>
          <w:rFonts w:ascii="微软雅黑" w:eastAsia="微软雅黑" w:hAnsi="微软雅黑" w:cs="宋体"/>
          <w:color w:val="000000"/>
          <w:kern w:val="0"/>
          <w:szCs w:val="21"/>
        </w:rPr>
      </w:pPr>
      <w:r w:rsidRPr="00A26545">
        <w:rPr>
          <w:rFonts w:ascii="宋体" w:eastAsia="宋体" w:hAnsi="宋体" w:cs="宋体" w:hint="eastAsia"/>
          <w:b/>
          <w:bCs/>
          <w:color w:val="FF0000"/>
          <w:kern w:val="0"/>
          <w:szCs w:val="21"/>
        </w:rPr>
        <w:t>4.若在咨询会过程中发现供应商提供虚假材料或者有串通等违法行为的，将向财政部门报告，由财政部门及行政监督部门依照政府采购相关法规规定处罚；构成犯罪的，由司法机关依法追究刑事责任。</w:t>
      </w:r>
    </w:p>
    <w:p w14:paraId="1CB31E29" w14:textId="77777777" w:rsidR="00CC569C" w:rsidRPr="00A26545" w:rsidRDefault="00CC569C" w:rsidP="00CC569C">
      <w:pPr>
        <w:widowControl/>
        <w:spacing w:line="360" w:lineRule="auto"/>
        <w:ind w:firstLine="485"/>
        <w:jc w:val="right"/>
        <w:textAlignment w:val="baseline"/>
        <w:rPr>
          <w:rFonts w:ascii="微软雅黑" w:eastAsia="微软雅黑" w:hAnsi="微软雅黑" w:cs="宋体"/>
          <w:color w:val="000000"/>
          <w:kern w:val="0"/>
          <w:szCs w:val="21"/>
        </w:rPr>
      </w:pPr>
      <w:r w:rsidRPr="00A26545">
        <w:rPr>
          <w:rFonts w:ascii="宋体" w:eastAsia="宋体" w:hAnsi="宋体" w:cs="宋体" w:hint="eastAsia"/>
          <w:color w:val="444444"/>
          <w:kern w:val="0"/>
          <w:szCs w:val="21"/>
        </w:rPr>
        <w:t> </w:t>
      </w:r>
    </w:p>
    <w:p w14:paraId="004E09CC" w14:textId="269B19FB" w:rsidR="004E7491" w:rsidRPr="00A26545" w:rsidRDefault="00CC569C" w:rsidP="00A26545">
      <w:pPr>
        <w:widowControl/>
        <w:spacing w:line="360" w:lineRule="auto"/>
        <w:ind w:firstLine="485"/>
        <w:jc w:val="right"/>
        <w:textAlignment w:val="baseline"/>
        <w:rPr>
          <w:rFonts w:ascii="微软雅黑" w:eastAsia="微软雅黑" w:hAnsi="微软雅黑" w:cs="宋体" w:hint="eastAsia"/>
          <w:color w:val="000000"/>
          <w:kern w:val="0"/>
          <w:szCs w:val="21"/>
        </w:rPr>
      </w:pPr>
      <w:r w:rsidRPr="00A26545">
        <w:rPr>
          <w:rFonts w:ascii="宋体" w:eastAsia="宋体" w:hAnsi="宋体" w:cs="宋体" w:hint="eastAsia"/>
          <w:color w:val="444444"/>
          <w:kern w:val="0"/>
          <w:szCs w:val="21"/>
        </w:rPr>
        <w:t>202</w:t>
      </w:r>
      <w:r w:rsidR="00A26545" w:rsidRPr="00A26545">
        <w:rPr>
          <w:rFonts w:ascii="宋体" w:eastAsia="宋体" w:hAnsi="宋体" w:cs="宋体"/>
          <w:color w:val="444444"/>
          <w:kern w:val="0"/>
          <w:szCs w:val="21"/>
        </w:rPr>
        <w:t>4</w:t>
      </w:r>
      <w:r w:rsidRPr="00A26545">
        <w:rPr>
          <w:rFonts w:ascii="宋体" w:eastAsia="宋体" w:hAnsi="宋体" w:cs="宋体" w:hint="eastAsia"/>
          <w:color w:val="444444"/>
          <w:kern w:val="0"/>
          <w:szCs w:val="21"/>
        </w:rPr>
        <w:t>年</w:t>
      </w:r>
      <w:r w:rsidR="00A26545" w:rsidRPr="00A26545">
        <w:rPr>
          <w:rFonts w:ascii="宋体" w:eastAsia="宋体" w:hAnsi="宋体" w:cs="宋体"/>
          <w:color w:val="444444"/>
          <w:kern w:val="0"/>
          <w:szCs w:val="21"/>
        </w:rPr>
        <w:t>1</w:t>
      </w:r>
      <w:r w:rsidRPr="00A26545">
        <w:rPr>
          <w:rFonts w:ascii="宋体" w:eastAsia="宋体" w:hAnsi="宋体" w:cs="宋体" w:hint="eastAsia"/>
          <w:color w:val="444444"/>
          <w:kern w:val="0"/>
          <w:szCs w:val="21"/>
        </w:rPr>
        <w:t>月</w:t>
      </w:r>
      <w:r w:rsidR="00A26545" w:rsidRPr="00A26545">
        <w:rPr>
          <w:rFonts w:ascii="宋体" w:eastAsia="宋体" w:hAnsi="宋体" w:cs="宋体"/>
          <w:color w:val="444444"/>
          <w:kern w:val="0"/>
          <w:szCs w:val="21"/>
        </w:rPr>
        <w:t>8</w:t>
      </w:r>
      <w:r w:rsidRPr="00A26545">
        <w:rPr>
          <w:rFonts w:ascii="宋体" w:eastAsia="宋体" w:hAnsi="宋体" w:cs="宋体" w:hint="eastAsia"/>
          <w:color w:val="444444"/>
          <w:kern w:val="0"/>
          <w:szCs w:val="21"/>
        </w:rPr>
        <w:t>日</w:t>
      </w:r>
      <w:bookmarkEnd w:id="1"/>
      <w:bookmarkEnd w:id="2"/>
    </w:p>
    <w:sectPr w:rsidR="004E7491" w:rsidRPr="00A26545" w:rsidSect="00502ECF">
      <w:pgSz w:w="11906" w:h="16838"/>
      <w:pgMar w:top="1134" w:right="1134" w:bottom="1134" w:left="1134" w:header="567" w:footer="56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29F0A" w14:textId="77777777" w:rsidR="00F669DD" w:rsidRDefault="00F669DD" w:rsidP="008816EF">
      <w:r>
        <w:separator/>
      </w:r>
    </w:p>
  </w:endnote>
  <w:endnote w:type="continuationSeparator" w:id="0">
    <w:p w14:paraId="7687D1DC" w14:textId="77777777" w:rsidR="00F669DD" w:rsidRDefault="00F669DD" w:rsidP="0088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decorative"/>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430A2" w14:textId="77777777" w:rsidR="00F669DD" w:rsidRDefault="00F669DD" w:rsidP="008816EF">
      <w:r>
        <w:separator/>
      </w:r>
    </w:p>
  </w:footnote>
  <w:footnote w:type="continuationSeparator" w:id="0">
    <w:p w14:paraId="275B0A52" w14:textId="77777777" w:rsidR="00F669DD" w:rsidRDefault="00F669DD" w:rsidP="00881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A7467"/>
    <w:multiLevelType w:val="hybridMultilevel"/>
    <w:tmpl w:val="AB88EF68"/>
    <w:lvl w:ilvl="0" w:tplc="F572D5C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EAD"/>
    <w:rsid w:val="00021EAA"/>
    <w:rsid w:val="000301A9"/>
    <w:rsid w:val="0006534D"/>
    <w:rsid w:val="00091EC2"/>
    <w:rsid w:val="00096C72"/>
    <w:rsid w:val="000B21E1"/>
    <w:rsid w:val="000B505C"/>
    <w:rsid w:val="001337E3"/>
    <w:rsid w:val="00145006"/>
    <w:rsid w:val="00177399"/>
    <w:rsid w:val="00185E0B"/>
    <w:rsid w:val="001C4E86"/>
    <w:rsid w:val="001D22A3"/>
    <w:rsid w:val="001F6379"/>
    <w:rsid w:val="0023242C"/>
    <w:rsid w:val="002410FB"/>
    <w:rsid w:val="00275EAD"/>
    <w:rsid w:val="002810BD"/>
    <w:rsid w:val="00286327"/>
    <w:rsid w:val="002C1B11"/>
    <w:rsid w:val="002C7347"/>
    <w:rsid w:val="002E39B0"/>
    <w:rsid w:val="003753E6"/>
    <w:rsid w:val="00375A8D"/>
    <w:rsid w:val="00380F4F"/>
    <w:rsid w:val="00393656"/>
    <w:rsid w:val="00397810"/>
    <w:rsid w:val="003A5026"/>
    <w:rsid w:val="003F7DED"/>
    <w:rsid w:val="00401008"/>
    <w:rsid w:val="004420B4"/>
    <w:rsid w:val="00466015"/>
    <w:rsid w:val="004753E0"/>
    <w:rsid w:val="004A16B3"/>
    <w:rsid w:val="004A4280"/>
    <w:rsid w:val="004A5981"/>
    <w:rsid w:val="004C54C5"/>
    <w:rsid w:val="004E7491"/>
    <w:rsid w:val="00502ECF"/>
    <w:rsid w:val="00526178"/>
    <w:rsid w:val="0054405D"/>
    <w:rsid w:val="0055132F"/>
    <w:rsid w:val="005A2E48"/>
    <w:rsid w:val="00601825"/>
    <w:rsid w:val="00606065"/>
    <w:rsid w:val="00631827"/>
    <w:rsid w:val="006338C4"/>
    <w:rsid w:val="0064531D"/>
    <w:rsid w:val="00646C74"/>
    <w:rsid w:val="00691134"/>
    <w:rsid w:val="006A7033"/>
    <w:rsid w:val="006D30B9"/>
    <w:rsid w:val="006E75C1"/>
    <w:rsid w:val="00702B6F"/>
    <w:rsid w:val="00711049"/>
    <w:rsid w:val="007146AA"/>
    <w:rsid w:val="00743337"/>
    <w:rsid w:val="00757C47"/>
    <w:rsid w:val="00795262"/>
    <w:rsid w:val="00795A36"/>
    <w:rsid w:val="007C1C0C"/>
    <w:rsid w:val="007C78F7"/>
    <w:rsid w:val="007E690E"/>
    <w:rsid w:val="00822406"/>
    <w:rsid w:val="0083207B"/>
    <w:rsid w:val="0084413B"/>
    <w:rsid w:val="0085122A"/>
    <w:rsid w:val="008722C9"/>
    <w:rsid w:val="008816EF"/>
    <w:rsid w:val="008F243B"/>
    <w:rsid w:val="009056D8"/>
    <w:rsid w:val="00930ADF"/>
    <w:rsid w:val="00934F60"/>
    <w:rsid w:val="00957CB3"/>
    <w:rsid w:val="00970C46"/>
    <w:rsid w:val="009E4219"/>
    <w:rsid w:val="009E7050"/>
    <w:rsid w:val="00A26545"/>
    <w:rsid w:val="00A40866"/>
    <w:rsid w:val="00A479E8"/>
    <w:rsid w:val="00A5285F"/>
    <w:rsid w:val="00A811AC"/>
    <w:rsid w:val="00A85AF8"/>
    <w:rsid w:val="00AA7803"/>
    <w:rsid w:val="00AB0FD0"/>
    <w:rsid w:val="00AC6E03"/>
    <w:rsid w:val="00AF0851"/>
    <w:rsid w:val="00B05550"/>
    <w:rsid w:val="00B61482"/>
    <w:rsid w:val="00BA297F"/>
    <w:rsid w:val="00BB1E11"/>
    <w:rsid w:val="00BF3785"/>
    <w:rsid w:val="00C540C7"/>
    <w:rsid w:val="00C60F9F"/>
    <w:rsid w:val="00CB4CA3"/>
    <w:rsid w:val="00CC569C"/>
    <w:rsid w:val="00CE3CA6"/>
    <w:rsid w:val="00D01049"/>
    <w:rsid w:val="00D054C3"/>
    <w:rsid w:val="00D143AF"/>
    <w:rsid w:val="00D2251E"/>
    <w:rsid w:val="00DB2139"/>
    <w:rsid w:val="00E02FBC"/>
    <w:rsid w:val="00E5687A"/>
    <w:rsid w:val="00E56A2B"/>
    <w:rsid w:val="00ED43F6"/>
    <w:rsid w:val="00EF6D56"/>
    <w:rsid w:val="00F452EC"/>
    <w:rsid w:val="00F46DC6"/>
    <w:rsid w:val="00F669DD"/>
    <w:rsid w:val="00F75FFF"/>
    <w:rsid w:val="00F8334C"/>
    <w:rsid w:val="00F905D2"/>
    <w:rsid w:val="00F97594"/>
    <w:rsid w:val="00FD69F7"/>
    <w:rsid w:val="00FF0AD0"/>
    <w:rsid w:val="1A28331C"/>
    <w:rsid w:val="1C6A1E3B"/>
    <w:rsid w:val="1E746E3B"/>
    <w:rsid w:val="29470C6C"/>
    <w:rsid w:val="2BC479E9"/>
    <w:rsid w:val="2C69091F"/>
    <w:rsid w:val="2FED683F"/>
    <w:rsid w:val="300F02A8"/>
    <w:rsid w:val="391D0181"/>
    <w:rsid w:val="3C6B499B"/>
    <w:rsid w:val="51A03C3A"/>
    <w:rsid w:val="5B822CCB"/>
    <w:rsid w:val="606C6D6C"/>
    <w:rsid w:val="621B65D3"/>
    <w:rsid w:val="67675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E493D9"/>
  <w15:docId w15:val="{E86711CB-7C60-4E32-BEFC-0B8638DF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spacing w:beforeAutospacing="1" w:afterAutospacing="1"/>
      <w:jc w:val="left"/>
    </w:pPr>
    <w:rPr>
      <w:rFonts w:cs="Times New Roman"/>
      <w:kern w:val="0"/>
      <w:sz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Hyperlink"/>
    <w:basedOn w:val="a0"/>
    <w:uiPriority w:val="99"/>
    <w:unhideWhenUsed/>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CharCharCharChar">
    <w:name w:val="Char Char Char Char"/>
    <w:basedOn w:val="a"/>
    <w:qFormat/>
    <w:pPr>
      <w:widowControl/>
      <w:spacing w:after="160" w:line="240" w:lineRule="exact"/>
      <w:jc w:val="left"/>
    </w:pPr>
    <w:rPr>
      <w:rFonts w:ascii="Verdana" w:eastAsia="仿宋_GB2312" w:hAnsi="Verdana" w:cs="Times New Roman"/>
      <w:kern w:val="0"/>
      <w:sz w:val="24"/>
      <w:szCs w:val="20"/>
      <w:lang w:eastAsia="en-US"/>
    </w:rPr>
  </w:style>
  <w:style w:type="character" w:customStyle="1" w:styleId="a4">
    <w:name w:val="批注框文本 字符"/>
    <w:basedOn w:val="a0"/>
    <w:link w:val="a3"/>
    <w:uiPriority w:val="99"/>
    <w:semiHidden/>
    <w:qFormat/>
    <w:rPr>
      <w:sz w:val="18"/>
      <w:szCs w:val="18"/>
    </w:rPr>
  </w:style>
  <w:style w:type="paragraph" w:styleId="ad">
    <w:name w:val="List Paragraph"/>
    <w:basedOn w:val="a"/>
    <w:uiPriority w:val="34"/>
    <w:qFormat/>
    <w:rsid w:val="00CB4CA3"/>
    <w:pPr>
      <w:autoSpaceDE w:val="0"/>
      <w:autoSpaceDN w:val="0"/>
      <w:ind w:firstLineChars="200" w:firstLine="420"/>
      <w:jc w:val="left"/>
    </w:pPr>
    <w:rPr>
      <w:rFonts w:ascii="仿宋" w:eastAsia="仿宋" w:hAnsi="仿宋" w:cs="仿宋"/>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556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81E31-2484-44CC-8C71-2A8856CA3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35</cp:revision>
  <cp:lastPrinted>2022-11-28T07:45:00Z</cp:lastPrinted>
  <dcterms:created xsi:type="dcterms:W3CDTF">2022-09-06T01:38:00Z</dcterms:created>
  <dcterms:modified xsi:type="dcterms:W3CDTF">2024-01-08T11:04:00Z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0817683011E9426AA13B33D592B93C90</vt:lpwstr>
  </property>
</Properties>
</file>